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54" w:rsidRPr="00DC1061" w:rsidRDefault="00A14F54" w:rsidP="009D33D3">
      <w:pPr>
        <w:adjustRightInd w:val="0"/>
        <w:snapToGrid w:val="0"/>
        <w:spacing w:line="300" w:lineRule="auto"/>
        <w:jc w:val="center"/>
        <w:rPr>
          <w:rFonts w:eastAsia="宋体"/>
          <w:b/>
          <w:bCs/>
          <w:color w:val="000000" w:themeColor="text1"/>
          <w:kern w:val="0"/>
          <w:szCs w:val="32"/>
        </w:rPr>
      </w:pPr>
      <w:r w:rsidRPr="00DC1061">
        <w:rPr>
          <w:rFonts w:eastAsia="宋体" w:hAnsi="宋体" w:hint="eastAsia"/>
          <w:b/>
          <w:bCs/>
          <w:color w:val="000000" w:themeColor="text1"/>
          <w:kern w:val="0"/>
          <w:szCs w:val="32"/>
        </w:rPr>
        <w:t>中方参会代表名单</w:t>
      </w:r>
    </w:p>
    <w:p w:rsidR="00A14F54" w:rsidRPr="00DC1061" w:rsidRDefault="00A14F54" w:rsidP="009D33D3">
      <w:pPr>
        <w:adjustRightInd w:val="0"/>
        <w:snapToGrid w:val="0"/>
        <w:spacing w:line="300" w:lineRule="auto"/>
        <w:jc w:val="center"/>
        <w:rPr>
          <w:color w:val="000000" w:themeColor="text1"/>
        </w:rPr>
      </w:pPr>
      <w:r w:rsidRPr="00DC1061">
        <w:rPr>
          <w:rFonts w:eastAsia="宋体"/>
          <w:b/>
          <w:bCs/>
          <w:color w:val="000000" w:themeColor="text1"/>
          <w:kern w:val="0"/>
          <w:szCs w:val="32"/>
        </w:rPr>
        <w:t>Name List of Chinese Participants</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985"/>
        <w:gridCol w:w="5387"/>
      </w:tblGrid>
      <w:tr w:rsidR="00C17EA1" w:rsidRPr="00E9406D" w:rsidTr="007A649D">
        <w:trPr>
          <w:trHeight w:val="397"/>
        </w:trPr>
        <w:tc>
          <w:tcPr>
            <w:tcW w:w="3261" w:type="dxa"/>
            <w:vAlign w:val="center"/>
          </w:tcPr>
          <w:p w:rsidR="00C17EA1" w:rsidRPr="00E9406D" w:rsidRDefault="00C17EA1" w:rsidP="00C17EA1">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商务部</w:t>
            </w:r>
          </w:p>
          <w:p w:rsidR="00C17EA1" w:rsidRPr="00E9406D" w:rsidRDefault="00C17EA1" w:rsidP="00C17EA1">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Ministry of Commerce, PRC</w:t>
            </w:r>
          </w:p>
        </w:tc>
        <w:tc>
          <w:tcPr>
            <w:tcW w:w="1985" w:type="dxa"/>
            <w:vAlign w:val="center"/>
          </w:tcPr>
          <w:p w:rsidR="00C17EA1" w:rsidRPr="00094FEC" w:rsidRDefault="00094FEC" w:rsidP="00C17EA1">
            <w:pPr>
              <w:widowControl/>
              <w:adjustRightInd w:val="0"/>
              <w:snapToGrid w:val="0"/>
              <w:spacing w:line="240" w:lineRule="auto"/>
              <w:jc w:val="left"/>
              <w:rPr>
                <w:rFonts w:ascii="Arial" w:eastAsia="汉仪中等线简" w:hAnsi="Arial" w:cs="Arial"/>
                <w:color w:val="000000" w:themeColor="text1"/>
                <w:kern w:val="0"/>
                <w:sz w:val="20"/>
                <w:szCs w:val="20"/>
              </w:rPr>
            </w:pPr>
            <w:r w:rsidRPr="00094FEC">
              <w:rPr>
                <w:rFonts w:ascii="Arial" w:eastAsia="汉仪中等线简" w:hAnsi="Arial" w:cs="Arial" w:hint="eastAsia"/>
                <w:color w:val="000000" w:themeColor="text1"/>
                <w:kern w:val="0"/>
                <w:sz w:val="20"/>
                <w:szCs w:val="20"/>
              </w:rPr>
              <w:t>待定</w:t>
            </w:r>
          </w:p>
        </w:tc>
        <w:tc>
          <w:tcPr>
            <w:tcW w:w="5387" w:type="dxa"/>
            <w:vAlign w:val="center"/>
          </w:tcPr>
          <w:p w:rsidR="00C17EA1" w:rsidRPr="00094FEC" w:rsidRDefault="00094FEC" w:rsidP="00C17EA1">
            <w:pPr>
              <w:widowControl/>
              <w:adjustRightInd w:val="0"/>
              <w:snapToGrid w:val="0"/>
              <w:spacing w:line="240" w:lineRule="auto"/>
              <w:jc w:val="left"/>
              <w:rPr>
                <w:rFonts w:ascii="Arial" w:eastAsia="汉仪中等线简" w:hAnsi="Arial" w:cs="Arial"/>
                <w:color w:val="000000" w:themeColor="text1"/>
                <w:kern w:val="0"/>
                <w:sz w:val="20"/>
                <w:szCs w:val="20"/>
              </w:rPr>
            </w:pPr>
            <w:r w:rsidRPr="00094FEC">
              <w:rPr>
                <w:rFonts w:ascii="Arial" w:eastAsia="汉仪中等线简" w:hAnsi="Arial" w:cs="Arial" w:hint="eastAsia"/>
                <w:color w:val="000000" w:themeColor="text1"/>
                <w:kern w:val="0"/>
                <w:sz w:val="20"/>
                <w:szCs w:val="20"/>
              </w:rPr>
              <w:t>部领导</w:t>
            </w:r>
          </w:p>
        </w:tc>
      </w:tr>
      <w:tr w:rsidR="00C17EA1" w:rsidRPr="00E9406D" w:rsidTr="007A649D">
        <w:trPr>
          <w:trHeight w:val="397"/>
        </w:trPr>
        <w:tc>
          <w:tcPr>
            <w:tcW w:w="3261" w:type="dxa"/>
            <w:vAlign w:val="center"/>
          </w:tcPr>
          <w:p w:rsidR="005E29AB" w:rsidRPr="00E9406D" w:rsidRDefault="005E29AB" w:rsidP="005E29AB">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上海市</w:t>
            </w:r>
            <w:r w:rsidRPr="00E9406D">
              <w:rPr>
                <w:rFonts w:ascii="Arial" w:eastAsia="汉仪中等线简" w:hAnsi="Arial" w:cs="Arial"/>
                <w:color w:val="000000" w:themeColor="text1"/>
                <w:kern w:val="0"/>
                <w:sz w:val="20"/>
                <w:szCs w:val="20"/>
              </w:rPr>
              <w:t>人民政府</w:t>
            </w:r>
          </w:p>
          <w:p w:rsidR="00C17EA1" w:rsidRPr="00E9406D" w:rsidRDefault="005E29AB" w:rsidP="005E29AB">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Shanghai </w:t>
            </w:r>
            <w:r w:rsidRPr="00E9406D">
              <w:rPr>
                <w:rFonts w:ascii="Arial" w:eastAsia="汉仪中等线简" w:hAnsi="Arial" w:cs="Arial"/>
                <w:color w:val="000000" w:themeColor="text1"/>
                <w:kern w:val="0"/>
                <w:sz w:val="20"/>
                <w:szCs w:val="20"/>
              </w:rPr>
              <w:t>M</w:t>
            </w:r>
            <w:r w:rsidRPr="00E9406D">
              <w:rPr>
                <w:rFonts w:ascii="Arial" w:eastAsia="汉仪中等线简" w:hAnsi="Arial" w:cs="Arial" w:hint="eastAsia"/>
                <w:color w:val="000000" w:themeColor="text1"/>
                <w:kern w:val="0"/>
                <w:sz w:val="20"/>
                <w:szCs w:val="20"/>
              </w:rPr>
              <w:t>unicipal People</w:t>
            </w:r>
            <w:r w:rsidRPr="00E9406D">
              <w:rPr>
                <w:rFonts w:ascii="Arial" w:eastAsia="汉仪中等线简" w:hAnsi="Arial" w:cs="Arial"/>
                <w:color w:val="000000" w:themeColor="text1"/>
                <w:kern w:val="0"/>
                <w:sz w:val="20"/>
                <w:szCs w:val="20"/>
              </w:rPr>
              <w:t>’s Government</w:t>
            </w:r>
          </w:p>
        </w:tc>
        <w:tc>
          <w:tcPr>
            <w:tcW w:w="1985" w:type="dxa"/>
            <w:vAlign w:val="center"/>
          </w:tcPr>
          <w:p w:rsidR="00C17EA1" w:rsidRPr="00E9406D" w:rsidRDefault="00094FEC" w:rsidP="005E29AB">
            <w:pPr>
              <w:widowControl/>
              <w:adjustRightInd w:val="0"/>
              <w:snapToGrid w:val="0"/>
              <w:spacing w:line="240" w:lineRule="auto"/>
              <w:jc w:val="left"/>
              <w:rPr>
                <w:rFonts w:ascii="Arial" w:eastAsia="汉仪中等线简" w:hAnsi="Arial" w:cs="Arial"/>
                <w:color w:val="000000" w:themeColor="text1"/>
                <w:kern w:val="0"/>
                <w:sz w:val="20"/>
                <w:szCs w:val="20"/>
              </w:rPr>
            </w:pPr>
            <w:r>
              <w:rPr>
                <w:rFonts w:ascii="Arial" w:eastAsia="汉仪中等线简" w:hAnsi="Arial" w:cs="Arial" w:hint="eastAsia"/>
                <w:color w:val="000000" w:themeColor="text1"/>
                <w:kern w:val="0"/>
                <w:sz w:val="20"/>
                <w:szCs w:val="20"/>
              </w:rPr>
              <w:t>待定</w:t>
            </w:r>
          </w:p>
        </w:tc>
        <w:tc>
          <w:tcPr>
            <w:tcW w:w="5387" w:type="dxa"/>
            <w:vAlign w:val="center"/>
          </w:tcPr>
          <w:p w:rsidR="00CE2BB7" w:rsidRPr="00E9406D" w:rsidRDefault="00CE2BB7" w:rsidP="00C17EA1">
            <w:pPr>
              <w:widowControl/>
              <w:adjustRightInd w:val="0"/>
              <w:snapToGrid w:val="0"/>
              <w:spacing w:line="240" w:lineRule="auto"/>
              <w:jc w:val="left"/>
              <w:rPr>
                <w:rFonts w:ascii="Arial" w:eastAsia="汉仪中等线简" w:hAnsi="Arial" w:cs="Arial"/>
                <w:color w:val="000000" w:themeColor="text1"/>
                <w:kern w:val="0"/>
                <w:sz w:val="20"/>
                <w:szCs w:val="20"/>
              </w:rPr>
            </w:pPr>
          </w:p>
        </w:tc>
      </w:tr>
      <w:tr w:rsidR="005E29AB" w:rsidRPr="00E9406D" w:rsidTr="007A649D">
        <w:trPr>
          <w:trHeight w:val="397"/>
        </w:trPr>
        <w:tc>
          <w:tcPr>
            <w:tcW w:w="3261" w:type="dxa"/>
            <w:vMerge w:val="restart"/>
            <w:vAlign w:val="center"/>
          </w:tcPr>
          <w:p w:rsidR="005E29AB" w:rsidRPr="00E9406D" w:rsidRDefault="005E29AB" w:rsidP="005E29AB">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商务部</w:t>
            </w:r>
          </w:p>
          <w:p w:rsidR="005E29AB" w:rsidRPr="00E9406D" w:rsidRDefault="005E29AB" w:rsidP="005E29AB">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Ministry of Commerce, PRC</w:t>
            </w:r>
          </w:p>
        </w:tc>
        <w:tc>
          <w:tcPr>
            <w:tcW w:w="1985" w:type="dxa"/>
            <w:vAlign w:val="center"/>
          </w:tcPr>
          <w:p w:rsidR="005E29AB" w:rsidRPr="00E9406D" w:rsidRDefault="005E29AB" w:rsidP="005E29AB">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吴政平</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主持</w:t>
            </w:r>
            <w:r w:rsidRPr="00E9406D">
              <w:rPr>
                <w:rFonts w:ascii="Arial" w:eastAsia="汉仪中等线简" w:hAnsi="Arial" w:cs="Arial" w:hint="eastAsia"/>
                <w:b/>
                <w:color w:val="000000" w:themeColor="text1"/>
                <w:kern w:val="0"/>
                <w:sz w:val="20"/>
                <w:szCs w:val="20"/>
              </w:rPr>
              <w:t>)</w:t>
            </w:r>
          </w:p>
          <w:p w:rsidR="005E29AB" w:rsidRPr="00E9406D" w:rsidRDefault="005E29AB" w:rsidP="005E29AB">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Wu Zhengping</w:t>
            </w:r>
          </w:p>
        </w:tc>
        <w:tc>
          <w:tcPr>
            <w:tcW w:w="5387" w:type="dxa"/>
            <w:vAlign w:val="center"/>
          </w:tcPr>
          <w:p w:rsidR="005E29AB" w:rsidRPr="00E9406D" w:rsidRDefault="005E29AB" w:rsidP="005E29AB">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外贸发展局局长</w:t>
            </w:r>
          </w:p>
          <w:p w:rsidR="005E29AB" w:rsidRPr="00E9406D" w:rsidRDefault="005E29AB" w:rsidP="005E29AB">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Director General of Trade Development Bureau(TDB)</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38770B"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Pr>
                <w:rFonts w:ascii="Arial" w:eastAsia="汉仪中等线简" w:hAnsi="Arial" w:cs="Arial" w:hint="eastAsia"/>
                <w:color w:val="000000" w:themeColor="text1"/>
                <w:kern w:val="0"/>
                <w:sz w:val="20"/>
                <w:szCs w:val="20"/>
              </w:rPr>
              <w:t>朱咏</w:t>
            </w:r>
          </w:p>
        </w:tc>
        <w:tc>
          <w:tcPr>
            <w:tcW w:w="5387" w:type="dxa"/>
            <w:vAlign w:val="center"/>
          </w:tcPr>
          <w:p w:rsidR="000863D8" w:rsidRPr="00E9406D" w:rsidRDefault="000863D8" w:rsidP="0038770B">
            <w:pPr>
              <w:widowControl/>
              <w:adjustRightInd w:val="0"/>
              <w:snapToGrid w:val="0"/>
              <w:spacing w:line="240" w:lineRule="auto"/>
              <w:jc w:val="left"/>
              <w:rPr>
                <w:rFonts w:ascii="Arial" w:eastAsia="汉仪中等线简" w:hAnsi="Arial" w:cs="Arial"/>
                <w:color w:val="000000" w:themeColor="text1"/>
                <w:kern w:val="0"/>
                <w:sz w:val="20"/>
                <w:szCs w:val="20"/>
              </w:rPr>
            </w:pPr>
            <w:r>
              <w:rPr>
                <w:rFonts w:ascii="Arial" w:eastAsia="汉仪中等线简" w:hAnsi="Arial" w:cs="Arial" w:hint="eastAsia"/>
                <w:color w:val="000000" w:themeColor="text1"/>
                <w:kern w:val="0"/>
                <w:sz w:val="20"/>
                <w:szCs w:val="20"/>
              </w:rPr>
              <w:t>外贸司</w:t>
            </w:r>
            <w:r w:rsidR="0038770B">
              <w:rPr>
                <w:rFonts w:ascii="Arial" w:eastAsia="汉仪中等线简" w:hAnsi="Arial" w:cs="Arial" w:hint="eastAsia"/>
                <w:color w:val="000000" w:themeColor="text1"/>
                <w:kern w:val="0"/>
                <w:sz w:val="20"/>
                <w:szCs w:val="20"/>
              </w:rPr>
              <w:t>副司长</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虹</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w:t>
            </w:r>
            <w:r w:rsidRPr="00E9406D">
              <w:rPr>
                <w:rFonts w:ascii="Arial" w:eastAsia="汉仪中等线简" w:hAnsi="Arial" w:cs="Arial"/>
                <w:color w:val="000000" w:themeColor="text1"/>
                <w:kern w:val="0"/>
                <w:sz w:val="20"/>
                <w:szCs w:val="20"/>
              </w:rPr>
              <w:t>in Hong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外贸发展局副局长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General of Trade Development Bureau(TDB)</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韩圣健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Han Shengjian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外贸发展局副局长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General of Trade Development Bureau(TDB)</w:t>
            </w:r>
          </w:p>
        </w:tc>
      </w:tr>
      <w:tr w:rsidR="0038770B" w:rsidRPr="00E9406D" w:rsidTr="007A649D">
        <w:trPr>
          <w:trHeight w:val="397"/>
        </w:trPr>
        <w:tc>
          <w:tcPr>
            <w:tcW w:w="3261" w:type="dxa"/>
            <w:vMerge/>
            <w:vAlign w:val="center"/>
          </w:tcPr>
          <w:p w:rsidR="0038770B" w:rsidRPr="00E9406D" w:rsidRDefault="0038770B"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38770B" w:rsidRPr="00E9406D" w:rsidRDefault="0038770B" w:rsidP="000863D8">
            <w:pPr>
              <w:widowControl/>
              <w:adjustRightInd w:val="0"/>
              <w:snapToGrid w:val="0"/>
              <w:spacing w:line="240" w:lineRule="auto"/>
              <w:jc w:val="left"/>
              <w:rPr>
                <w:rFonts w:ascii="Arial" w:eastAsia="汉仪中等线简" w:hAnsi="Arial" w:cs="Arial" w:hint="eastAsia"/>
                <w:color w:val="000000" w:themeColor="text1"/>
                <w:kern w:val="0"/>
                <w:sz w:val="20"/>
                <w:szCs w:val="20"/>
              </w:rPr>
            </w:pPr>
            <w:r>
              <w:rPr>
                <w:rFonts w:ascii="Arial" w:eastAsia="汉仪中等线简" w:hAnsi="Arial" w:cs="Arial" w:hint="eastAsia"/>
                <w:color w:val="000000" w:themeColor="text1"/>
                <w:kern w:val="0"/>
                <w:sz w:val="20"/>
                <w:szCs w:val="20"/>
              </w:rPr>
              <w:t>常</w:t>
            </w:r>
            <w:r>
              <w:rPr>
                <w:rFonts w:ascii="Arial" w:eastAsia="汉仪中等线简" w:hAnsi="Arial" w:cs="Arial"/>
                <w:color w:val="000000" w:themeColor="text1"/>
                <w:kern w:val="0"/>
                <w:sz w:val="20"/>
                <w:szCs w:val="20"/>
              </w:rPr>
              <w:t>晖</w:t>
            </w:r>
          </w:p>
        </w:tc>
        <w:tc>
          <w:tcPr>
            <w:tcW w:w="5387" w:type="dxa"/>
            <w:vAlign w:val="center"/>
          </w:tcPr>
          <w:p w:rsidR="0038770B" w:rsidRPr="00E9406D" w:rsidRDefault="0038770B" w:rsidP="000863D8">
            <w:pPr>
              <w:widowControl/>
              <w:adjustRightInd w:val="0"/>
              <w:snapToGrid w:val="0"/>
              <w:spacing w:line="240" w:lineRule="auto"/>
              <w:jc w:val="left"/>
              <w:rPr>
                <w:rFonts w:ascii="Arial" w:eastAsia="汉仪中等线简" w:hAnsi="Arial" w:cs="Arial" w:hint="eastAsia"/>
                <w:color w:val="000000" w:themeColor="text1"/>
                <w:kern w:val="0"/>
                <w:sz w:val="20"/>
                <w:szCs w:val="20"/>
              </w:rPr>
            </w:pPr>
            <w:r>
              <w:rPr>
                <w:rFonts w:ascii="Arial" w:eastAsia="汉仪中等线简" w:hAnsi="Arial" w:cs="Arial" w:hint="eastAsia"/>
                <w:color w:val="000000" w:themeColor="text1"/>
                <w:kern w:val="0"/>
                <w:sz w:val="20"/>
                <w:szCs w:val="20"/>
              </w:rPr>
              <w:t>能资处</w:t>
            </w:r>
            <w:r>
              <w:rPr>
                <w:rFonts w:ascii="Arial" w:eastAsia="汉仪中等线简" w:hAnsi="Arial" w:cs="Arial"/>
                <w:color w:val="000000" w:themeColor="text1"/>
                <w:kern w:val="0"/>
                <w:sz w:val="20"/>
                <w:szCs w:val="20"/>
              </w:rPr>
              <w:t>处长</w:t>
            </w:r>
            <w:bookmarkStart w:id="0" w:name="_GoBack"/>
            <w:bookmarkEnd w:id="0"/>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李晓丹</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 Xiaodan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财务司处长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w:t>
            </w:r>
            <w:r w:rsidRPr="00E9406D">
              <w:rPr>
                <w:rFonts w:ascii="Arial" w:eastAsia="汉仪中等线简" w:hAnsi="Arial" w:cs="Arial" w:hint="eastAsia"/>
                <w:color w:val="000000" w:themeColor="text1"/>
                <w:kern w:val="0"/>
                <w:sz w:val="20"/>
                <w:szCs w:val="20"/>
              </w:rPr>
              <w:t xml:space="preserve">irector </w:t>
            </w:r>
            <w:r w:rsidRPr="00E9406D">
              <w:rPr>
                <w:rFonts w:ascii="Arial" w:eastAsia="汉仪中等线简" w:hAnsi="Arial" w:cs="Arial"/>
                <w:color w:val="000000" w:themeColor="text1"/>
                <w:kern w:val="0"/>
                <w:sz w:val="20"/>
                <w:szCs w:val="20"/>
              </w:rPr>
              <w:t>of Finance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徐兴锋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Xu Xingfeng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上海特办副特派员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Special Commissioner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安</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An 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上海特办处长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蒋时柱</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Jiang Shizhu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上海特办处长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江</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Jiang Yuan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上海特办处长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孙成海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Sun Chenghai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中国国际进口博览局副局长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 General</w:t>
            </w:r>
            <w:r w:rsidRPr="00E9406D">
              <w:rPr>
                <w:rFonts w:ascii="Arial" w:eastAsia="汉仪中等线简" w:hAnsi="Arial" w:cs="Arial"/>
                <w:color w:val="000000" w:themeColor="text1"/>
                <w:kern w:val="0"/>
                <w:sz w:val="20"/>
                <w:szCs w:val="20"/>
              </w:rPr>
              <w:t xml:space="preserve"> of </w:t>
            </w:r>
            <w:r w:rsidRPr="00E9406D">
              <w:rPr>
                <w:rFonts w:ascii="Arial" w:eastAsia="汉仪中等线简" w:hAnsi="Arial" w:cs="Arial" w:hint="eastAsia"/>
                <w:color w:val="000000" w:themeColor="text1"/>
                <w:kern w:val="0"/>
                <w:sz w:val="20"/>
                <w:szCs w:val="20"/>
              </w:rPr>
              <w:t>China International Import Expo Bureau</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国家会展中心</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有限责任公司董事长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Chairman of National Exhibition and Convention Center (Shanghai)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唐贵发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Tang Guifa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国家会展中心</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有限责任公司总裁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President of </w:t>
            </w:r>
            <w:r w:rsidRPr="00E9406D">
              <w:rPr>
                <w:rFonts w:ascii="Arial" w:eastAsia="汉仪中等线简" w:hAnsi="Arial" w:cs="Arial" w:hint="eastAsia"/>
                <w:color w:val="000000" w:themeColor="text1"/>
                <w:kern w:val="0"/>
                <w:sz w:val="20"/>
                <w:szCs w:val="20"/>
              </w:rPr>
              <w:t>National Exhibition and Convention Center (Shanghai) Co., Ltd.</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东浩兰生</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集团</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 of Donghao Lansheng (Group)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刘福学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Liu Fuxue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中国国际进口博览局副局长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Director General</w:t>
            </w:r>
            <w:r w:rsidRPr="00E9406D">
              <w:rPr>
                <w:rFonts w:ascii="Arial" w:eastAsia="汉仪中等线简" w:hAnsi="Arial" w:cs="Arial"/>
                <w:color w:val="000000" w:themeColor="text1"/>
                <w:kern w:val="0"/>
                <w:sz w:val="20"/>
                <w:szCs w:val="20"/>
              </w:rPr>
              <w:t xml:space="preserve"> of</w:t>
            </w:r>
            <w:r w:rsidRPr="00E9406D">
              <w:rPr>
                <w:rFonts w:ascii="Arial" w:eastAsia="汉仪中等线简" w:hAnsi="Arial" w:cs="Arial" w:hint="eastAsia"/>
                <w:color w:val="000000" w:themeColor="text1"/>
                <w:kern w:val="0"/>
                <w:sz w:val="20"/>
                <w:szCs w:val="20"/>
              </w:rPr>
              <w:t xml:space="preserve"> China International Import Expo Bureau</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国家会展中心</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有限责任公司副总裁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 of National Exhibition and Convention Center (Shanghai)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宁</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Ning 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国家会展中心</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有限责任公司副总裁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Vice President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National Exhibition and Convention Center (Shanghai) Co., Ltd</w:t>
            </w:r>
            <w:r w:rsidRPr="00E9406D">
              <w:rPr>
                <w:rFonts w:ascii="Arial" w:eastAsia="汉仪中等线简" w:hAnsi="Arial" w:cs="Arial"/>
                <w:color w:val="000000" w:themeColor="text1"/>
                <w:kern w:val="0"/>
                <w:sz w:val="20"/>
                <w:szCs w:val="20"/>
              </w:rPr>
              <w: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钱景汾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Qian Jingfen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中国五矿化工进出口商会副会长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President of China Chamber of Commerce Metals, Minerals &amp; Chemicals Importers &amp; Exporters</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韦秋吉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Wei Qiuji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中国五矿化工进出口商会石化部副主任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Petroleum &amp; Chemical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 xml:space="preserve">Deputy Director of China Chamber of Commerce Metals, Minerals &amp; </w:t>
            </w:r>
            <w:r w:rsidRPr="00E9406D">
              <w:rPr>
                <w:rFonts w:ascii="Arial" w:eastAsia="汉仪中等线简" w:hAnsi="Arial" w:cs="Arial" w:hint="eastAsia"/>
                <w:color w:val="000000" w:themeColor="text1"/>
                <w:kern w:val="0"/>
                <w:sz w:val="20"/>
                <w:szCs w:val="20"/>
              </w:rPr>
              <w:lastRenderedPageBreak/>
              <w:t>Chemicals Importers &amp; Exporters</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上海市商务委</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Commission of Commerce of Shanghai </w:t>
            </w:r>
            <w:r w:rsidRPr="00E9406D">
              <w:rPr>
                <w:rFonts w:ascii="Arial" w:eastAsia="汉仪中等线简" w:hAnsi="Arial" w:cs="Arial"/>
                <w:color w:val="000000" w:themeColor="text1"/>
                <w:kern w:val="0"/>
                <w:sz w:val="20"/>
                <w:szCs w:val="20"/>
              </w:rPr>
              <w:t>M</w:t>
            </w:r>
            <w:r w:rsidRPr="00E9406D">
              <w:rPr>
                <w:rFonts w:ascii="Arial" w:eastAsia="汉仪中等线简" w:hAnsi="Arial" w:cs="Arial" w:hint="eastAsia"/>
                <w:color w:val="000000" w:themeColor="text1"/>
                <w:kern w:val="0"/>
                <w:sz w:val="20"/>
                <w:szCs w:val="20"/>
              </w:rPr>
              <w:t>unicipal People</w:t>
            </w:r>
            <w:r w:rsidRPr="00E9406D">
              <w:rPr>
                <w:rFonts w:ascii="Arial" w:eastAsia="汉仪中等线简" w:hAnsi="Arial" w:cs="Arial"/>
                <w:color w:val="000000" w:themeColor="text1"/>
                <w:kern w:val="0"/>
                <w:sz w:val="20"/>
                <w:szCs w:val="20"/>
              </w:rPr>
              <w:t>’s Government</w:t>
            </w:r>
          </w:p>
        </w:tc>
        <w:tc>
          <w:tcPr>
            <w:tcW w:w="1985" w:type="dxa"/>
            <w:vAlign w:val="center"/>
          </w:tcPr>
          <w:p w:rsidR="000863D8" w:rsidRPr="00E9406D" w:rsidRDefault="000863D8" w:rsidP="000863D8">
            <w:pPr>
              <w:spacing w:line="280" w:lineRule="exact"/>
              <w:ind w:firstLineChars="14" w:firstLine="28"/>
              <w:jc w:val="left"/>
              <w:rPr>
                <w:rFonts w:ascii="Arial" w:eastAsia="汉仪中等线简" w:hAnsi="Arial" w:cs="Arial"/>
                <w:sz w:val="20"/>
                <w:szCs w:val="20"/>
              </w:rPr>
            </w:pPr>
            <w:r w:rsidRPr="00E9406D">
              <w:rPr>
                <w:rFonts w:ascii="Arial" w:eastAsia="汉仪中等线简" w:hAnsi="Arial" w:cs="Arial" w:hint="eastAsia"/>
                <w:sz w:val="20"/>
                <w:szCs w:val="20"/>
              </w:rPr>
              <w:t>尚玉英</w:t>
            </w:r>
          </w:p>
          <w:p w:rsidR="000863D8" w:rsidRPr="00E9406D" w:rsidRDefault="000863D8" w:rsidP="000863D8">
            <w:pPr>
              <w:spacing w:line="280" w:lineRule="exact"/>
              <w:ind w:firstLineChars="14" w:firstLine="28"/>
              <w:jc w:val="left"/>
              <w:rPr>
                <w:rFonts w:ascii="Arial" w:eastAsia="汉仪中等线简" w:hAnsi="Arial" w:cs="Arial"/>
                <w:sz w:val="20"/>
                <w:szCs w:val="20"/>
              </w:rPr>
            </w:pPr>
            <w:r w:rsidRPr="00E9406D">
              <w:rPr>
                <w:rFonts w:ascii="Arial" w:eastAsia="汉仪中等线简" w:hAnsi="Arial" w:cs="Arial"/>
                <w:sz w:val="20"/>
                <w:szCs w:val="20"/>
              </w:rPr>
              <w:t>Shang Yuying</w:t>
            </w:r>
          </w:p>
        </w:tc>
        <w:tc>
          <w:tcPr>
            <w:tcW w:w="5387" w:type="dxa"/>
            <w:vAlign w:val="center"/>
          </w:tcPr>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hint="eastAsia"/>
                <w:sz w:val="20"/>
                <w:szCs w:val="20"/>
              </w:rPr>
              <w:t>主任</w:t>
            </w:r>
          </w:p>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sz w:val="20"/>
                <w:szCs w:val="20"/>
              </w:rPr>
              <w:t>Director General</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hint="eastAsia"/>
                <w:sz w:val="20"/>
                <w:szCs w:val="20"/>
              </w:rPr>
              <w:t>申卫华</w:t>
            </w:r>
          </w:p>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sz w:val="20"/>
                <w:szCs w:val="20"/>
              </w:rPr>
              <w:t>Shen Weihua</w:t>
            </w:r>
          </w:p>
        </w:tc>
        <w:tc>
          <w:tcPr>
            <w:tcW w:w="5387" w:type="dxa"/>
            <w:vAlign w:val="center"/>
          </w:tcPr>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hint="eastAsia"/>
                <w:sz w:val="20"/>
                <w:szCs w:val="20"/>
              </w:rPr>
              <w:t>副主任</w:t>
            </w:r>
          </w:p>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sz w:val="20"/>
                <w:szCs w:val="20"/>
              </w:rPr>
              <w:t>Deputy Director General</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hint="eastAsia"/>
                <w:sz w:val="20"/>
                <w:szCs w:val="20"/>
              </w:rPr>
              <w:t>尤永生</w:t>
            </w:r>
          </w:p>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sz w:val="20"/>
                <w:szCs w:val="20"/>
              </w:rPr>
              <w:t>You Yongsheng</w:t>
            </w:r>
          </w:p>
        </w:tc>
        <w:tc>
          <w:tcPr>
            <w:tcW w:w="5387" w:type="dxa"/>
            <w:vAlign w:val="center"/>
          </w:tcPr>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hint="eastAsia"/>
                <w:sz w:val="20"/>
                <w:szCs w:val="20"/>
              </w:rPr>
              <w:t>外贸发展处处长</w:t>
            </w:r>
          </w:p>
          <w:p w:rsidR="000863D8" w:rsidRPr="00E9406D" w:rsidRDefault="000863D8" w:rsidP="000863D8">
            <w:pPr>
              <w:spacing w:line="280" w:lineRule="exact"/>
              <w:jc w:val="left"/>
              <w:rPr>
                <w:rFonts w:ascii="Arial" w:eastAsia="汉仪中等线简" w:hAnsi="Arial" w:cs="Arial"/>
                <w:sz w:val="20"/>
                <w:szCs w:val="20"/>
              </w:rPr>
            </w:pPr>
            <w:r w:rsidRPr="00E9406D">
              <w:rPr>
                <w:rFonts w:ascii="Arial" w:eastAsia="汉仪中等线简" w:hAnsi="Arial" w:cs="Arial"/>
                <w:sz w:val="20"/>
                <w:szCs w:val="20"/>
              </w:rPr>
              <w:t>Director, Department of Foreign Trade Development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国家发展</w:t>
            </w:r>
            <w:r w:rsidRPr="00E9406D">
              <w:rPr>
                <w:rFonts w:ascii="Arial" w:eastAsia="汉仪中等线简" w:hAnsi="Arial" w:cs="Arial"/>
                <w:color w:val="000000" w:themeColor="text1"/>
                <w:kern w:val="0"/>
                <w:sz w:val="20"/>
                <w:szCs w:val="20"/>
              </w:rPr>
              <w:t>行业</w:t>
            </w:r>
            <w:r w:rsidRPr="00E9406D">
              <w:rPr>
                <w:rFonts w:ascii="Arial" w:eastAsia="汉仪中等线简" w:hAnsi="Arial" w:cs="Arial" w:hint="eastAsia"/>
                <w:color w:val="000000" w:themeColor="text1"/>
                <w:kern w:val="0"/>
                <w:sz w:val="20"/>
                <w:szCs w:val="20"/>
              </w:rPr>
              <w:t>改革委员会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National </w:t>
            </w:r>
            <w:r w:rsidRPr="00E9406D">
              <w:rPr>
                <w:rFonts w:ascii="Arial" w:eastAsia="汉仪中等线简" w:hAnsi="Arial" w:cs="Arial" w:hint="eastAsia"/>
                <w:color w:val="000000" w:themeColor="text1"/>
                <w:kern w:val="0"/>
                <w:sz w:val="20"/>
                <w:szCs w:val="20"/>
              </w:rPr>
              <w:t>Development and Reform Commission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李久佳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 Jiujia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经济贸易司副处长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Director, Department of Trade</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国家能源局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National Energy Administration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Xie Lei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石油天然气司主任科员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Oil &amp; Natural Gas Dep. Division Member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黑龙江省商务厅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Department of Commerce of Heilongjiang Province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rPr>
              <w:t>王居堂</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lang w:val="fr-FR"/>
              </w:rPr>
              <w:t>Wan</w:t>
            </w:r>
            <w:r w:rsidRPr="00E9406D">
              <w:rPr>
                <w:rFonts w:ascii="Arial" w:eastAsia="汉仪中等线简" w:hAnsi="Arial" w:cs="Arial"/>
                <w:color w:val="000000" w:themeColor="text1"/>
                <w:kern w:val="0"/>
                <w:sz w:val="20"/>
                <w:szCs w:val="20"/>
                <w:lang w:val="fr-FR"/>
              </w:rPr>
              <w:t>g Jutang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副厅长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General</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赵起超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w:t>
            </w:r>
            <w:r w:rsidRPr="00E9406D">
              <w:rPr>
                <w:rFonts w:ascii="Arial" w:eastAsia="汉仪中等线简" w:hAnsi="Arial" w:cs="Arial"/>
                <w:color w:val="000000" w:themeColor="text1"/>
                <w:kern w:val="0"/>
                <w:sz w:val="20"/>
                <w:szCs w:val="20"/>
              </w:rPr>
              <w:t xml:space="preserve"> Qichao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贸易发展促进处副处长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Trade Development &amp; Promotion, Deputy Director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陕西省商务厅</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Shaanxi Provincial Department of Commerce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Jian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对外贸易处处长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 of the Foreign Trade Division</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曹工权</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Cao Gongquan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对外贸易处副处长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Director of the Foreign Trade Division</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rPr>
              <w:t>中国石油流通协会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lang w:val="fr-FR"/>
              </w:rPr>
              <w:t>China Petroleum Circulation Association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王文澜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Wenlan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秘书长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Secretary-General</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姜建华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Jiang Jianhua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中国石油学会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Chinese Petroleum Society</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朱兴珊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Zhu Xingshan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石油经济专业委员会秘书长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Secretary General</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Petroleum Economic Commission</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上海石油产品贸易行业协会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Petroleum Products Trading Association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张文轩</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Zhang Wenxuan </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秘书长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Secretary General</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Wu 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副秘书长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Secretary General</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李秀春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 Xiuchun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秘书处主任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皓</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Xu Hao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高级顾问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Senior Consultant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吴永根</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Wu Yonggen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高级顾问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Senior Consultant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宋燕静</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Song Yanjing </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厦门海关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Xiamen Customs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孙祝明</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Sun Zhuming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改革</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自贸</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办常务副主任</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 xml:space="preserve">Reform </w:t>
            </w:r>
            <w:r w:rsidRPr="00E9406D">
              <w:rPr>
                <w:rFonts w:ascii="Arial" w:eastAsia="汉仪中等线简" w:hAnsi="Arial" w:cs="Arial"/>
                <w:b/>
                <w:color w:val="000000" w:themeColor="text1"/>
                <w:kern w:val="0"/>
                <w:sz w:val="20"/>
                <w:szCs w:val="20"/>
              </w:rPr>
              <w:t xml:space="preserve">and Construction of Free Trade Area Office </w:t>
            </w:r>
            <w:r w:rsidRPr="00E9406D">
              <w:rPr>
                <w:rFonts w:ascii="Arial" w:eastAsia="汉仪中等线简" w:hAnsi="Arial" w:cs="Arial" w:hint="eastAsia"/>
                <w:b/>
                <w:color w:val="000000" w:themeColor="text1"/>
                <w:kern w:val="0"/>
                <w:sz w:val="20"/>
                <w:szCs w:val="20"/>
              </w:rPr>
              <w:t xml:space="preserve">Deputy </w:t>
            </w:r>
            <w:r w:rsidRPr="00E9406D">
              <w:rPr>
                <w:rFonts w:ascii="Arial" w:eastAsia="汉仪中等线简" w:hAnsi="Arial" w:cs="Arial"/>
                <w:b/>
                <w:color w:val="000000" w:themeColor="text1"/>
                <w:kern w:val="0"/>
                <w:sz w:val="20"/>
                <w:szCs w:val="20"/>
              </w:rPr>
              <w:t>Director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武汉东湖新技术开发区管理委员会</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Administrative Committee of Wuhan East Lake Hi-Tech Development Zone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Chen Ping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党工委副书记、管委会常务副主任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Secretary of CPC WEHDC Committee</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何高云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He Gaoyun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办公室副科级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Office Senior Staff Member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中国民航局第二研究所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The Second Research Institute of CAAC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杨智渊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Yang Zhiyuan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制造检查室副主任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of Manufacturing Inspection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夏祖西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Xia Zuxi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审定中心主任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Chief</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刘建刚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Jiangang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工程师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Technical Engineer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清华大学互联网产业研究院</w:t>
            </w:r>
            <w:r w:rsidRPr="00E9406D">
              <w:rPr>
                <w:rFonts w:ascii="Arial" w:eastAsia="汉仪中等线简" w:hAnsi="Arial" w:cs="Arial" w:hint="eastAsia"/>
                <w:color w:val="000000" w:themeColor="text1"/>
                <w:kern w:val="0"/>
                <w:sz w:val="20"/>
                <w:szCs w:val="20"/>
              </w:rPr>
              <w:t>Institute of Internet Industry,</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清华大学经管学院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School of Economics and Management,</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Tsinghua University</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lastRenderedPageBreak/>
              <w:t>朱</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岩</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Zhu Yan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互联网产业研究院院长</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经管学院管理科学与工程系教授</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lastRenderedPageBreak/>
              <w:t xml:space="preserve">Dean of Institute of Internet Industry, </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 xml:space="preserve">Professor of Department of Management Science and Engineering </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中国人民大学国际关系学院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Renmin University of China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崔守军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Cui Shoujun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外交学系副主任、副教授、博导</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Professor </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中国兵器工业集团有限公司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China North Industries Group Cooperation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张金鹏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Jinpeng</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中国兵器工业集团有限公司民品发展部副总经理</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巡视员</w:t>
            </w:r>
            <w:r w:rsidRPr="00E9406D">
              <w:rPr>
                <w:rFonts w:ascii="Arial" w:eastAsia="汉仪中等线简" w:hAnsi="Arial" w:cs="Arial" w:hint="eastAsia"/>
                <w:color w:val="000000" w:themeColor="text1"/>
                <w:kern w:val="0"/>
                <w:sz w:val="20"/>
                <w:szCs w:val="20"/>
              </w:rPr>
              <w:t>)</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Director of General Products Department (Inspector)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North Industries Group Corporation Limited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任勇强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Ren Yongqiang</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北方华锦化学工业集团有限公司副董事长、党委书记</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Chairman</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 xml:space="preserve">Secretary of the Party Committee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刘一江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Yijiang</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中国北方工业有限公司副总裁</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振华石油控股有限公司董事长</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Vice President of NORINCO </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Chairman of China Zhenhua Oil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王粤涛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Yuetao</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振华石油控股有限公司总经理、党委书记</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Secretary of the Party Committee of China Zhenhua Oil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金晓晨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 Xiaochen</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盘锦北方沥青股份有限公司总经理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General Manager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Panjin Northern Asphalt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Fei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中国兵器工业集团有限公司民品发展部副处长</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Chief of General Products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North Industries Group Corporation Limited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李一飞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Yifei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中国北方工业有限公司战略运营部副主任</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Director of Strategic Operation Division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North Industries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胡可愉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 Keyu</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振华石油控股有限公司副总经理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General Manager of China Zhenhua Oil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王洪涛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Hongtao</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北方华锦化学工业集团有限公司原油采购部部长</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Director of the Department of Crude Oil Procurement </w:t>
            </w:r>
            <w:r w:rsidRPr="00E9406D">
              <w:rPr>
                <w:rFonts w:ascii="Arial" w:eastAsia="汉仪中等线简" w:hAnsi="Arial" w:cs="Arial"/>
                <w:color w:val="000000" w:themeColor="text1"/>
                <w:kern w:val="0"/>
                <w:sz w:val="20"/>
                <w:szCs w:val="20"/>
              </w:rPr>
              <w:t>of</w:t>
            </w:r>
            <w:r w:rsidRPr="00E9406D">
              <w:rPr>
                <w:rFonts w:ascii="Arial" w:eastAsia="汉仪中等线简" w:hAnsi="Arial" w:cs="Arial" w:hint="eastAsia"/>
                <w:color w:val="000000" w:themeColor="text1"/>
                <w:kern w:val="0"/>
                <w:sz w:val="20"/>
                <w:szCs w:val="20"/>
              </w:rPr>
              <w:t xml:space="preserve"> 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王纯会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Chunhui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盘锦北方沥青股份有限公司总经理助理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General Manager Assistant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Panjin Northern Asphalt Co., LTD(PNAC)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张晓弟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Xiaodi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振华石油控股有限公司董事会秘书</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Secretary of the Board of Directors</w:t>
            </w:r>
            <w:r w:rsidRPr="00E9406D">
              <w:rPr>
                <w:rFonts w:ascii="Arial" w:eastAsia="汉仪中等线简" w:hAnsi="Arial" w:cs="Arial"/>
                <w:color w:val="000000" w:themeColor="text1"/>
                <w:kern w:val="0"/>
                <w:sz w:val="20"/>
                <w:szCs w:val="20"/>
              </w:rPr>
              <w:t xml:space="preserve"> of</w:t>
            </w:r>
            <w:r w:rsidRPr="00E9406D">
              <w:rPr>
                <w:rFonts w:ascii="Arial" w:eastAsia="汉仪中等线简" w:hAnsi="Arial" w:cs="Arial" w:hint="eastAsia"/>
                <w:color w:val="000000" w:themeColor="text1"/>
                <w:kern w:val="0"/>
                <w:sz w:val="20"/>
                <w:szCs w:val="20"/>
              </w:rPr>
              <w:t xml:space="preserve"> China Zhenhua Oil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于凤伟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Yu Fengwei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振华石油控股有限公司天然气事业部总经理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General Manager of Natural Gas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肇雪松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 Xuesong</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北方华锦化学工业股份有限公司销售总公司副总经理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General Manager of Sales Company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颜庆祝</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Yan Qingzhu</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北方华锦化学工业股份有限公司销售总公司油品处处长</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Director of Sales Company Oil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Jun</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北方华锦化学工业集团有限公司办公室副主任</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Director of General Office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刘东海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Donghai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北方华锦化学工业集团有限公司原油采购部业务经理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Business Manager of Department of Crude Oil Procurement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旭</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Wang Xu</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北方华锦化学工业集团有限公司原油采购部业务经理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 xml:space="preserve">Business Manager of Department of Crude Oil Procurement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North Huajin Chemical Industries Group Corporation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纪振鹏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 Zhenpeng</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盘锦北方沥青股份有限公司供应公司副总经理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Manager of Supply Company</w:t>
            </w:r>
            <w:r w:rsidRPr="00E9406D">
              <w:rPr>
                <w:rFonts w:ascii="Arial" w:eastAsia="汉仪中等线简" w:hAnsi="Arial" w:cs="Arial"/>
                <w:color w:val="000000" w:themeColor="text1"/>
                <w:kern w:val="0"/>
                <w:sz w:val="20"/>
                <w:szCs w:val="20"/>
              </w:rPr>
              <w:t xml:space="preserve"> of</w:t>
            </w:r>
            <w:r w:rsidRPr="00E9406D">
              <w:rPr>
                <w:rFonts w:ascii="Arial" w:eastAsia="汉仪中等线简" w:hAnsi="Arial" w:cs="Arial" w:hint="eastAsia"/>
                <w:color w:val="000000" w:themeColor="text1"/>
                <w:kern w:val="0"/>
                <w:sz w:val="20"/>
                <w:szCs w:val="20"/>
              </w:rPr>
              <w:t xml:space="preserve"> Panjin Northern Asphalt Co., LTD</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(PNAC)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黄光跃</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Huang Guangyue</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振华石油控股有限公司综合管理部主任</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 of Administration Department</w:t>
            </w:r>
            <w:r w:rsidRPr="00E9406D">
              <w:rPr>
                <w:rFonts w:ascii="Arial" w:eastAsia="汉仪中等线简" w:hAnsi="Arial" w:cs="Arial"/>
                <w:color w:val="000000" w:themeColor="text1"/>
                <w:kern w:val="0"/>
                <w:sz w:val="20"/>
                <w:szCs w:val="20"/>
              </w:rPr>
              <w:t xml:space="preserve"> of</w:t>
            </w:r>
            <w:r w:rsidRPr="00E9406D">
              <w:rPr>
                <w:rFonts w:ascii="Arial" w:eastAsia="汉仪中等线简" w:hAnsi="Arial" w:cs="Arial" w:hint="eastAsia"/>
                <w:color w:val="000000" w:themeColor="text1"/>
                <w:kern w:val="0"/>
                <w:sz w:val="20"/>
                <w:szCs w:val="20"/>
              </w:rPr>
              <w:t xml:space="preserve"> China Zhenhua Oil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rPr>
              <w:t>李冬梅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lang w:val="fr-FR"/>
              </w:rPr>
              <w:t>Li Dongmei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振华石油控股有限公司经营计划部副主任</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Director of Strategy</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 xml:space="preserve">Planning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r w:rsidRPr="00E9406D">
              <w:rPr>
                <w:rFonts w:ascii="Arial" w:eastAsia="汉仪中等线简" w:hAnsi="Arial" w:cs="Arial"/>
                <w:color w:val="000000" w:themeColor="text1"/>
                <w:kern w:val="0"/>
                <w:sz w:val="20"/>
                <w:szCs w:val="20"/>
              </w:rPr>
              <w: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石昕明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Shi Xinming</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振华石油控股有限公司贸易二部副总经理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General Manager of Trading Department </w:t>
            </w:r>
            <w:r w:rsidRPr="00E9406D">
              <w:rPr>
                <w:rFonts w:ascii="Arial" w:eastAsia="汉仪中等线简" w:hAnsi="Arial" w:cs="Arial" w:hint="eastAsia"/>
                <w:color w:val="000000" w:themeColor="text1"/>
                <w:kern w:val="0"/>
                <w:sz w:val="20"/>
                <w:szCs w:val="20"/>
              </w:rPr>
              <w:t>Ⅱ</w:t>
            </w:r>
            <w:r w:rsidRPr="00E9406D">
              <w:rPr>
                <w:rFonts w:ascii="Arial" w:eastAsia="汉仪中等线简" w:hAnsi="Arial" w:cs="Arial" w:hint="eastAsia"/>
                <w:color w:val="000000" w:themeColor="text1"/>
                <w:kern w:val="0"/>
                <w:sz w:val="20"/>
                <w:szCs w:val="20"/>
              </w:rPr>
              <w:t>of</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China Zhenhua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肖丽丽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Xiao Lili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振华石油控股有限公司贸易二部专务</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Assistant Deputy General Manager of Trading Department </w:t>
            </w:r>
            <w:r w:rsidRPr="00E9406D">
              <w:rPr>
                <w:rFonts w:ascii="Arial" w:eastAsia="汉仪中等线简" w:hAnsi="Arial" w:cs="Arial" w:hint="eastAsia"/>
                <w:color w:val="000000" w:themeColor="text1"/>
                <w:kern w:val="0"/>
                <w:sz w:val="20"/>
                <w:szCs w:val="20"/>
              </w:rPr>
              <w:t>Ⅱ</w:t>
            </w:r>
            <w:r w:rsidRPr="00E9406D">
              <w:rPr>
                <w:rFonts w:ascii="Arial" w:eastAsia="汉仪中等线简" w:hAnsi="Arial" w:cs="Arial" w:hint="eastAsia"/>
                <w:color w:val="000000" w:themeColor="text1"/>
                <w:kern w:val="0"/>
                <w:sz w:val="20"/>
                <w:szCs w:val="20"/>
              </w:rPr>
              <w:t>of China Zhenhua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温</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Wen Hai </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振华石油控股有限公司经营计划部项目经理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Project Manager of Strategy</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 xml:space="preserve">Planning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r w:rsidRPr="00E9406D">
              <w:rPr>
                <w:rFonts w:ascii="Arial" w:eastAsia="汉仪中等线简" w:hAnsi="Arial" w:cs="Arial"/>
                <w:color w:val="000000" w:themeColor="text1"/>
                <w:kern w:val="0"/>
                <w:sz w:val="20"/>
                <w:szCs w:val="20"/>
              </w:rPr>
              <w: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蚁建彬</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Yi Jianbin</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振华石油控股有限公司经营计划部项目经理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Project Manager of Strategy</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 xml:space="preserve">Planning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r w:rsidRPr="00E9406D">
              <w:rPr>
                <w:rFonts w:ascii="Arial" w:eastAsia="汉仪中等线简" w:hAnsi="Arial" w:cs="Arial"/>
                <w:color w:val="000000" w:themeColor="text1"/>
                <w:kern w:val="0"/>
                <w:sz w:val="20"/>
                <w:szCs w:val="20"/>
              </w:rPr>
              <w: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 Yi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振华石油控股有限公司贸易二部业务经理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Business Manager of Trading Department II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杜欣芷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Du Xinzhi</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振华石油控股有限公司贸易二部业务经理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Business Manager of Trading Department II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栗溪涓</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Xijuan</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振华石油控股有限公司综合管理部行政专员</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Administrator of Administration Department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黄汤舜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Huang Tangshun</w:t>
            </w:r>
          </w:p>
        </w:tc>
        <w:tc>
          <w:tcPr>
            <w:tcW w:w="5387"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振华石油控股有限公司贸易二部业务经理</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Business Manager of Trading Department II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China Zhenhua Oil Co., Ltd.</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中国石油天然气集团有限公司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China National Petroleum Corporation(CNPC)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侯启军</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致辞</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Hou Qijun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中国石油天然气集团有限公司副总经理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王洪涛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Hongtao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外事局</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General</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International Department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颖</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Lu Ying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外事局</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副总经济师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Deputy Chief Economist, International Department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Zhang Meng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办公厅秘书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Secretary, General </w:t>
            </w:r>
            <w:r w:rsidRPr="00E9406D">
              <w:rPr>
                <w:rFonts w:ascii="Arial" w:eastAsia="汉仪中等线简" w:hAnsi="Arial" w:cs="Arial"/>
                <w:color w:val="000000" w:themeColor="text1"/>
                <w:kern w:val="0"/>
                <w:sz w:val="20"/>
                <w:szCs w:val="20"/>
              </w:rPr>
              <w:t xml:space="preserve">Office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叶芍宏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Ye Shaohong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外事局</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Managing Assistant, International Department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Chen Yu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外事局</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Managing Assistant, International Department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郑</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骏</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Zheng 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中国石油国际事业有限公司副总经理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Vice President</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PetroChina International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王</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磊</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Wang Lei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中国石油国际事业有限公司总经理助理、天然气部总经理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 xml:space="preserve">Assistant to the General Manager &amp; General Manager of Natural Gas Department, </w:t>
            </w:r>
            <w:r w:rsidRPr="00E9406D">
              <w:rPr>
                <w:rFonts w:ascii="Arial" w:eastAsia="汉仪中等线简" w:hAnsi="Arial" w:cs="Arial" w:hint="eastAsia"/>
                <w:b/>
                <w:color w:val="000000" w:themeColor="text1"/>
                <w:kern w:val="0"/>
                <w:sz w:val="20"/>
                <w:szCs w:val="20"/>
              </w:rPr>
              <w:t>PetroChina International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岳</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Yue Zan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中国石油国际事业有限公司原油部副总经理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General Manager </w:t>
            </w:r>
            <w:r w:rsidRPr="00E9406D">
              <w:rPr>
                <w:rFonts w:ascii="Arial" w:eastAsia="汉仪中等线简" w:hAnsi="Arial" w:cs="Arial"/>
                <w:color w:val="000000" w:themeColor="text1"/>
                <w:kern w:val="0"/>
                <w:sz w:val="20"/>
                <w:szCs w:val="20"/>
              </w:rPr>
              <w:t>of Crude Oil Department</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lastRenderedPageBreak/>
              <w:t>PetroChina International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Wu Chen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中国石油国际事业有限公司成品油部副总经理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General Manager, Refined Products Department</w:t>
            </w:r>
            <w:r w:rsidRPr="00E9406D">
              <w:rPr>
                <w:rFonts w:ascii="Arial" w:eastAsia="汉仪中等线简" w:hAnsi="Arial" w:cs="Arial" w:hint="eastAsia"/>
                <w:color w:val="000000" w:themeColor="text1"/>
                <w:kern w:val="0"/>
                <w:sz w:val="20"/>
                <w:szCs w:val="20"/>
              </w:rPr>
              <w:t>, PetroChina International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郑夏欣</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Zheng Xiaxin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中国石油国际事业有限公司天然气部业务经理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Business Manager</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color w:val="000000" w:themeColor="text1"/>
                <w:kern w:val="0"/>
                <w:sz w:val="20"/>
                <w:szCs w:val="20"/>
              </w:rPr>
              <w:t xml:space="preserve"> Natural Gas Department,</w:t>
            </w:r>
            <w:r w:rsidRPr="00E9406D">
              <w:rPr>
                <w:rFonts w:ascii="Arial" w:eastAsia="汉仪中等线简" w:hAnsi="Arial" w:cs="Arial" w:hint="eastAsia"/>
                <w:color w:val="000000" w:themeColor="text1"/>
                <w:kern w:val="0"/>
                <w:sz w:val="20"/>
                <w:szCs w:val="20"/>
              </w:rPr>
              <w:t xml:space="preserve"> PetroChina International Co., Ltd.</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时</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Shi Ran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中国石油国际事业有限公司原油部业务主管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Business Supervisor</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 xml:space="preserve"> Crude </w:t>
            </w:r>
            <w:r w:rsidRPr="00E9406D">
              <w:rPr>
                <w:rFonts w:ascii="Arial" w:eastAsia="汉仪中等线简" w:hAnsi="Arial" w:cs="Arial"/>
                <w:color w:val="000000" w:themeColor="text1"/>
                <w:kern w:val="0"/>
                <w:sz w:val="20"/>
                <w:szCs w:val="20"/>
              </w:rPr>
              <w:t>Oil Department</w:t>
            </w:r>
            <w:r w:rsidRPr="00E9406D">
              <w:rPr>
                <w:rFonts w:ascii="Arial" w:eastAsia="汉仪中等线简" w:hAnsi="Arial" w:cs="Arial" w:hint="eastAsia"/>
                <w:color w:val="000000" w:themeColor="text1"/>
                <w:kern w:val="0"/>
                <w:sz w:val="20"/>
                <w:szCs w:val="20"/>
              </w:rPr>
              <w:t>, PetroChina International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姜学峰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Jiang Xuefeng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经济技术研究院副院长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 Economics &amp; Technology Research Institute</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单卫国</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主持</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Shan Weiguo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经济技术研究院天然气市场所所长</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Director, Department of Gas Market Research, Economics &amp; Technology Research Institute</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张永峰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Zhang Yongfeng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经济技术研究院天然气市场所高级工程师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Senior Engineer, Department of Gas Market Research, Economics &amp; Technology Research Institute</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宋体" w:eastAsia="宋体" w:hAnsi="宋体" w:cs="宋体"/>
                <w:color w:val="000000" w:themeColor="text1"/>
                <w:kern w:val="0"/>
                <w:sz w:val="18"/>
                <w:szCs w:val="18"/>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王利宁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Lining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经济技术研究院石油市场所主任工程师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Chief Engineer, Department of Oil Market Research, Economics &amp; Technology Research Institute</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中国石油化工集团有限公司</w:t>
            </w:r>
            <w:r w:rsidRPr="00E9406D">
              <w:rPr>
                <w:rFonts w:ascii="Arial" w:eastAsia="汉仪中等线简" w:hAnsi="Arial" w:cs="Arial"/>
                <w:color w:val="000000" w:themeColor="text1"/>
                <w:kern w:val="0"/>
                <w:sz w:val="20"/>
                <w:szCs w:val="20"/>
              </w:rPr>
              <w:t>China Petrochemical Corporation (SINOPEC Group)</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喻宝才</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致辞</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Yu Baocai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中国石油化工集团有限公司副总经理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Vice President</w:t>
            </w:r>
            <w:r w:rsidRPr="00E9406D">
              <w:rPr>
                <w:rFonts w:ascii="Arial" w:eastAsia="汉仪中等线简" w:hAnsi="Arial" w:cs="Arial"/>
                <w:b/>
                <w:color w:val="000000" w:themeColor="text1"/>
                <w:kern w:val="0"/>
                <w:sz w:val="20"/>
                <w:szCs w:val="20"/>
              </w:rPr>
              <w:t xml:space="preserve"> of China Petrochemical Corporation (SINOPEC 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黄思良</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Huang Siliang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办公厅秘书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Office Secretary</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杨延飞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Yang Yanfei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生产经营管理部副主任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,Production Management Department, SINOPEC 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 Li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生产经营管理部原油管理处处长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Director of Crude Oil Management Division, Production Management Department, SINOPEC 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Peng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生产经营管理部石油储备处副处长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 of Petroleum Reserve Division, Production Management Department, SINOPEC 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张旭辰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Zhang Xuchen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生产经营管理部原油管理处业务主办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Engineer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Crude Oil Management Division</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Production Management Department</w:t>
            </w:r>
            <w:r w:rsidRPr="00E9406D">
              <w:rPr>
                <w:rFonts w:ascii="Arial" w:eastAsia="汉仪中等线简" w:hAnsi="Arial" w:cs="Arial"/>
                <w:color w:val="000000" w:themeColor="text1"/>
                <w:kern w:val="0"/>
                <w:sz w:val="20"/>
                <w:szCs w:val="20"/>
              </w:rPr>
              <w:t xml:space="preserve">, SINOPEC </w:t>
            </w:r>
            <w:r w:rsidRPr="00E9406D">
              <w:rPr>
                <w:rFonts w:ascii="Arial" w:eastAsia="汉仪中等线简" w:hAnsi="Arial" w:cs="Arial" w:hint="eastAsia"/>
                <w:color w:val="000000" w:themeColor="text1"/>
                <w:kern w:val="0"/>
                <w:sz w:val="20"/>
                <w:szCs w:val="20"/>
              </w:rPr>
              <w:t>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阮煜彬</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Ruan Yubin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生产经营管理部原油管理处部门专家</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Specialist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Crude Oil Management Division</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Production Management Department</w:t>
            </w:r>
            <w:r w:rsidRPr="00E9406D">
              <w:rPr>
                <w:rFonts w:ascii="Arial" w:eastAsia="汉仪中等线简" w:hAnsi="Arial" w:cs="Arial"/>
                <w:color w:val="000000" w:themeColor="text1"/>
                <w:kern w:val="0"/>
                <w:sz w:val="20"/>
                <w:szCs w:val="20"/>
              </w:rPr>
              <w:t xml:space="preserve">, SINOPEC </w:t>
            </w:r>
            <w:r w:rsidRPr="00E9406D">
              <w:rPr>
                <w:rFonts w:ascii="Arial" w:eastAsia="汉仪中等线简" w:hAnsi="Arial" w:cs="Arial" w:hint="eastAsia"/>
                <w:color w:val="000000" w:themeColor="text1"/>
                <w:kern w:val="0"/>
                <w:sz w:val="20"/>
                <w:szCs w:val="20"/>
              </w:rPr>
              <w:t>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伊光明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Yi Guangming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炼油事业部副主任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Director</w:t>
            </w:r>
            <w:r w:rsidRPr="00E9406D">
              <w:rPr>
                <w:rFonts w:ascii="Arial" w:eastAsia="汉仪中等线简" w:hAnsi="Arial" w:cs="Arial" w:hint="eastAsia"/>
                <w:color w:val="000000" w:themeColor="text1"/>
                <w:kern w:val="0"/>
                <w:sz w:val="20"/>
                <w:szCs w:val="20"/>
              </w:rPr>
              <w:t xml:space="preserve"> Refinery Department SINOPEC 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王顺江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Shunjiang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中国石化销售有限公司副总经理</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中国石油化工股份有限公司油品销售事业部副主任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SINOPEC Marketing Co., Ltd. Deputy General Manager; SINOPEC Corporation Sales Business Department Deputy Director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Sun Yue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中国石化销售有限公司</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中国石油化工股份有限公司油品销售事业部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业务处副处长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SINOPEC Marketing Co., Ltd. </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color w:val="000000" w:themeColor="text1"/>
                <w:kern w:val="0"/>
                <w:sz w:val="20"/>
                <w:szCs w:val="20"/>
              </w:rPr>
              <w:t>SINOPEC Corporation Sales Business Department</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color w:val="000000" w:themeColor="text1"/>
                <w:kern w:val="0"/>
                <w:sz w:val="20"/>
                <w:szCs w:val="20"/>
              </w:rPr>
              <w:t xml:space="preserve"> Oil Resources Planning &amp; Coordination Department Deputy Director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lastRenderedPageBreak/>
              <w:t>Chen 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中国国际石油化工联合有限责任公司总经理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lastRenderedPageBreak/>
              <w:t xml:space="preserve">President of </w:t>
            </w:r>
            <w:r w:rsidRPr="00E9406D">
              <w:rPr>
                <w:rFonts w:ascii="Arial" w:eastAsia="汉仪中等线简" w:hAnsi="Arial" w:cs="Arial" w:hint="eastAsia"/>
                <w:color w:val="000000" w:themeColor="text1"/>
                <w:kern w:val="0"/>
                <w:sz w:val="20"/>
                <w:szCs w:val="20"/>
              </w:rPr>
              <w:t>China International United Petroleum &amp; Chemicals Co., Ltd (UNIPEC)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庞爱斌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Pang Aibin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中国国际石油化工联合有限责任公司原油资源配置中心总经理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Crude Oil Department, UNIPEC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宋</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磊</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Song Lei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中国国际石油化工联合有限责任公司上海公司副总经理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Deputy General Manager</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UNIPEC Shanghai</w:t>
            </w:r>
            <w:r w:rsidRPr="00E9406D">
              <w:rPr>
                <w:rFonts w:ascii="Arial" w:eastAsia="汉仪中等线简" w:hAnsi="Arial" w:cs="Arial"/>
                <w:b/>
                <w:color w:val="000000" w:themeColor="text1"/>
                <w:kern w:val="0"/>
                <w:sz w:val="20"/>
                <w:szCs w:val="20"/>
              </w:rPr>
              <w:t xml:space="preserve"> Branch</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张春宝</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Zhang Chunbao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中国国际石油化工联合有限责任公司天然气贸易中心</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 xml:space="preserve">General Manager of Natural Gas Division, </w:t>
            </w:r>
            <w:r w:rsidRPr="00E9406D">
              <w:rPr>
                <w:rFonts w:ascii="Arial" w:eastAsia="汉仪中等线简" w:hAnsi="Arial" w:cs="Arial" w:hint="eastAsia"/>
                <w:b/>
                <w:color w:val="000000" w:themeColor="text1"/>
                <w:kern w:val="0"/>
                <w:sz w:val="20"/>
                <w:szCs w:val="20"/>
              </w:rPr>
              <w:t>UNIPEC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王</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佩</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主持</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Wang Pei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中国国际石油化工联合有限责任公司市场战略部副总经理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Head of Research &amp; Strategy Department, UNIPEC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樊兴岗</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Fan Xinggang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中国国际石油化工联合有限责任公司原油资源配置中心副总经理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Manager of Crude Oil Department, UNIPEC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熊森泰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Xiong Sentai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中国国际石油化工联合有限责任公司天然气贸易中心</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Stuff of Natural Gas Division, </w:t>
            </w:r>
            <w:r w:rsidRPr="00E9406D">
              <w:rPr>
                <w:rFonts w:ascii="Arial" w:eastAsia="汉仪中等线简" w:hAnsi="Arial" w:cs="Arial" w:hint="eastAsia"/>
                <w:color w:val="000000" w:themeColor="text1"/>
                <w:kern w:val="0"/>
                <w:sz w:val="20"/>
                <w:szCs w:val="20"/>
              </w:rPr>
              <w:t>UNIPEC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余</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皎</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Yu Jiao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中国石化经济技术研究院副院长</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Vice President of Economics &amp; Development Research Institute</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b/>
                <w:color w:val="000000" w:themeColor="text1"/>
                <w:kern w:val="0"/>
                <w:sz w:val="20"/>
                <w:szCs w:val="20"/>
              </w:rPr>
              <w:t>Sinopec</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柯晓明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Ke Xiaoming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中国石化经济技术研究院市场营销研究所所长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Director of Marketing Research Division, Economics &amp; Development Research Institute</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Sinopec</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李振光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 Zhen’guang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中国石化经济技术研究院职员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 of Economics &amp; Development Research Institute</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Sinopec</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中国海洋石油集团有限公司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China National Offshore Oil Corporation (CNOOC)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李</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辉</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致辞</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Li 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副总经理、党组成员</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洪</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Hong 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办公厅秘书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Secretary</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姚</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军</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主持</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Yao 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中海石油化工进出口有限公司副总经理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CNOOC Petrochemical Import &amp; Export Co.,</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Ltd.</w:t>
            </w:r>
            <w:r w:rsidRPr="00E9406D">
              <w:rPr>
                <w:rFonts w:ascii="Arial" w:eastAsia="汉仪中等线简" w:hAnsi="Arial" w:cs="Arial"/>
                <w:b/>
                <w:color w:val="000000" w:themeColor="text1"/>
                <w:kern w:val="0"/>
                <w:sz w:val="20"/>
                <w:szCs w:val="20"/>
              </w:rPr>
              <w:t>, Vice 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刘春乐</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Liu Chunle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中海石油化工进出口有限公司战略研究部部门经理兼首席研究员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CNOOC Petrochemical Import &amp; Export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 xml:space="preserve">Strategy &amp; Research </w:t>
            </w:r>
            <w:r w:rsidRPr="00E9406D">
              <w:rPr>
                <w:rFonts w:ascii="Arial" w:eastAsia="汉仪中等线简" w:hAnsi="Arial" w:cs="Arial"/>
                <w:color w:val="000000" w:themeColor="text1"/>
                <w:kern w:val="0"/>
                <w:sz w:val="20"/>
                <w:szCs w:val="20"/>
              </w:rPr>
              <w:t xml:space="preserve">Department Manager &amp; </w:t>
            </w:r>
            <w:r w:rsidRPr="00E9406D">
              <w:rPr>
                <w:rFonts w:ascii="Arial" w:eastAsia="汉仪中等线简" w:hAnsi="Arial" w:cs="Arial" w:hint="eastAsia"/>
                <w:color w:val="000000" w:themeColor="text1"/>
                <w:kern w:val="0"/>
                <w:sz w:val="20"/>
                <w:szCs w:val="20"/>
              </w:rPr>
              <w:t>Chief Researcher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陈立国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Chen Liguo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中海石油化工进出口有限公司法律和风险控制部经理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CNOOC Petrochemical Import &amp; Export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r w:rsidRPr="00E9406D">
              <w:rPr>
                <w:rFonts w:ascii="Arial" w:eastAsia="汉仪中等线简" w:hAnsi="Arial" w:cs="Arial"/>
                <w:color w:val="000000" w:themeColor="text1"/>
                <w:kern w:val="0"/>
                <w:sz w:val="20"/>
                <w:szCs w:val="20"/>
              </w:rPr>
              <w:t xml:space="preserve">, Manager of </w:t>
            </w:r>
            <w:r w:rsidRPr="00E9406D">
              <w:rPr>
                <w:rFonts w:ascii="Arial" w:eastAsia="汉仪中等线简" w:hAnsi="Arial" w:cs="Arial" w:hint="eastAsia"/>
                <w:color w:val="000000" w:themeColor="text1"/>
                <w:kern w:val="0"/>
                <w:sz w:val="20"/>
                <w:szCs w:val="20"/>
              </w:rPr>
              <w:t>Legal</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 xml:space="preserve">Risk Control </w:t>
            </w:r>
            <w:r w:rsidRPr="00E9406D">
              <w:rPr>
                <w:rFonts w:ascii="Arial" w:eastAsia="汉仪中等线简" w:hAnsi="Arial" w:cs="Arial"/>
                <w:color w:val="000000" w:themeColor="text1"/>
                <w:kern w:val="0"/>
                <w:sz w:val="20"/>
                <w:szCs w:val="20"/>
              </w:rPr>
              <w:t>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秦翰扬</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Qin Hanyang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中海石油化工进出口有限公司原油部原油销售主管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CNOOC Petrochemical Import &amp; Export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r w:rsidRPr="00E9406D">
              <w:rPr>
                <w:rFonts w:ascii="Arial" w:eastAsia="汉仪中等线简" w:hAnsi="Arial" w:cs="Arial"/>
                <w:color w:val="000000" w:themeColor="text1"/>
                <w:kern w:val="0"/>
                <w:sz w:val="20"/>
                <w:szCs w:val="20"/>
              </w:rPr>
              <w:t>, Crude Oil Marketing Supervisor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欧阳婧雅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Oyang Jingya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中海石油化工进出口有限公司成品油部经理助理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CNOOC Petrochemical Import &amp; Export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 xml:space="preserve">Manager Assistant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Refined Products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严</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Yan 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中海石油化工进出口有限公司新加坡公司成品油部经理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CNOOC Petrochemical Import &amp; Export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r w:rsidRPr="00E9406D">
              <w:rPr>
                <w:rFonts w:ascii="Arial" w:eastAsia="汉仪中等线简" w:hAnsi="Arial" w:cs="Arial"/>
                <w:color w:val="000000" w:themeColor="text1"/>
                <w:kern w:val="0"/>
                <w:sz w:val="20"/>
                <w:szCs w:val="20"/>
              </w:rPr>
              <w:t>, Singapore Company Product Oil Department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朱岩岩</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Zhu Yanyan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中海石油气电集团有限责任公司贸易分公司贸易部总经理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 xml:space="preserve">CNOOC </w:t>
            </w:r>
            <w:r w:rsidRPr="00E9406D">
              <w:rPr>
                <w:rFonts w:ascii="Arial" w:eastAsia="汉仪中等线简" w:hAnsi="Arial" w:cs="Arial"/>
                <w:b/>
                <w:color w:val="000000" w:themeColor="text1"/>
                <w:kern w:val="0"/>
                <w:sz w:val="20"/>
                <w:szCs w:val="20"/>
              </w:rPr>
              <w:t>Gas and Power Trading &amp; Marketing Branch, General Manager of Trading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袁浩森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Yuan Haosen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中海石油气电集团有限责任公司贸易分公司贸易部国际市场分析助理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CNOOC </w:t>
            </w:r>
            <w:r w:rsidRPr="00E9406D">
              <w:rPr>
                <w:rFonts w:ascii="Arial" w:eastAsia="汉仪中等线简" w:hAnsi="Arial" w:cs="Arial"/>
                <w:color w:val="000000" w:themeColor="text1"/>
                <w:kern w:val="0"/>
                <w:sz w:val="20"/>
                <w:szCs w:val="20"/>
              </w:rPr>
              <w:t>Gas and Power Trading &amp; Marketing Branch Trading Department, Global Market Analysis Assistant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中国中化集团有限公司</w:t>
            </w:r>
            <w:r w:rsidRPr="00E9406D">
              <w:rPr>
                <w:rFonts w:ascii="Arial" w:eastAsia="汉仪中等线简" w:hAnsi="Arial" w:cs="Arial"/>
                <w:color w:val="000000" w:themeColor="text1"/>
                <w:kern w:val="0"/>
                <w:sz w:val="20"/>
                <w:szCs w:val="20"/>
              </w:rPr>
              <w:t>Sinochem Group</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钟</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韧</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致辞</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Zhong Ren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中国中化集团有限公司副总经理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Vice President</w:t>
            </w:r>
            <w:r w:rsidRPr="00E9406D">
              <w:rPr>
                <w:rFonts w:ascii="Arial" w:eastAsia="汉仪中等线简" w:hAnsi="Arial" w:cs="Arial"/>
                <w:b/>
                <w:color w:val="000000" w:themeColor="text1"/>
                <w:kern w:val="0"/>
                <w:sz w:val="20"/>
                <w:szCs w:val="20"/>
              </w:rPr>
              <w:t xml:space="preserve">, Sinochem Group,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Gao 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中化石油有限公司总经理助理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Assistant of General Manager, Sinochem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w:t>
            </w:r>
            <w:r w:rsidRPr="00E9406D">
              <w:rPr>
                <w:rFonts w:ascii="Arial" w:eastAsia="汉仪中等线简" w:hAnsi="Arial" w:cs="Arial"/>
                <w:color w:val="000000" w:themeColor="text1"/>
                <w:kern w:val="0"/>
                <w:sz w:val="20"/>
                <w:szCs w:val="20"/>
              </w:rPr>
              <w:t>i  Hao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中国中化</w:t>
            </w:r>
            <w:r w:rsidRPr="00E9406D">
              <w:rPr>
                <w:rFonts w:ascii="Arial" w:eastAsia="汉仪中等线简" w:hAnsi="Arial" w:cs="Arial"/>
                <w:color w:val="000000" w:themeColor="text1"/>
                <w:kern w:val="0"/>
                <w:sz w:val="20"/>
                <w:szCs w:val="20"/>
              </w:rPr>
              <w:t>集团有限公司</w:t>
            </w:r>
            <w:r w:rsidRPr="00E9406D">
              <w:rPr>
                <w:rFonts w:ascii="Arial" w:eastAsia="汉仪中等线简" w:hAnsi="Arial" w:cs="Arial" w:hint="eastAsia"/>
                <w:color w:val="000000" w:themeColor="text1"/>
                <w:kern w:val="0"/>
                <w:sz w:val="20"/>
                <w:szCs w:val="20"/>
              </w:rPr>
              <w:t>办公厅秘书部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Secretariat of General Office, Sinochem Group</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胡毓鑫</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 Yuxin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中化石油有限公司期货部主管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Head of Futures Department, </w:t>
            </w:r>
            <w:r w:rsidRPr="00E9406D">
              <w:rPr>
                <w:rFonts w:ascii="Arial" w:eastAsia="汉仪中等线简" w:hAnsi="Arial" w:cs="Arial"/>
                <w:color w:val="000000" w:themeColor="text1"/>
                <w:kern w:val="0"/>
                <w:sz w:val="20"/>
                <w:szCs w:val="20"/>
              </w:rPr>
              <w:t>Sinochem Oil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Jian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President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于瀛蛟</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Yu Yingjiao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中化能源科技有限公司副总裁</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Vice President</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杨国栋</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主持</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Yang Guodong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中化能源科技有限公司区块链应用发展部总经理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 xml:space="preserve">General Manager, </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Blockchain Application Development Department</w:t>
            </w:r>
            <w:r w:rsidRPr="00E9406D">
              <w:rPr>
                <w:rFonts w:ascii="Arial" w:eastAsia="汉仪中等线简" w:hAnsi="Arial" w:cs="Arial"/>
                <w:b/>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赵</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 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中化能源科技有限公司区块链应用发展部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Blockchain Application Development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姜</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静</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Jiang Jing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中化能源科技有限公司区块链应用发展部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Blockchain Application Development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Shang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中化能源科技有限公司区块链应用发展部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Blockchain Application Development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崔明洋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Cui Mingyang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中化能源科技有限公司市场公关部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Marketing &amp; Public Relations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郭凤琴</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Guo Fengqin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中化能源科技有限公司市场公关部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Marketing &amp; Public Relations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黎陈锋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Chenfeng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w:t>
            </w:r>
            <w:r w:rsidRPr="00E9406D">
              <w:rPr>
                <w:rFonts w:ascii="Arial" w:eastAsia="汉仪中等线简" w:hAnsi="Arial" w:cs="Arial" w:hint="eastAsia"/>
                <w:color w:val="000000" w:themeColor="text1"/>
                <w:kern w:val="0"/>
                <w:sz w:val="20"/>
                <w:szCs w:val="20"/>
              </w:rPr>
              <w:t>BBC</w:t>
            </w:r>
            <w:r w:rsidRPr="00E9406D">
              <w:rPr>
                <w:rFonts w:ascii="Arial" w:eastAsia="汉仪中等线简" w:hAnsi="Arial" w:cs="Arial" w:hint="eastAsia"/>
                <w:color w:val="000000" w:themeColor="text1"/>
                <w:kern w:val="0"/>
                <w:sz w:val="20"/>
                <w:szCs w:val="20"/>
              </w:rPr>
              <w:t>事业群</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BBC</w:t>
            </w:r>
            <w:r w:rsidRPr="00E9406D">
              <w:rPr>
                <w:rFonts w:ascii="Arial" w:eastAsia="汉仪中等线简" w:hAnsi="Arial" w:cs="Arial"/>
                <w:color w:val="000000" w:themeColor="text1"/>
                <w:kern w:val="0"/>
                <w:sz w:val="20"/>
                <w:szCs w:val="20"/>
              </w:rPr>
              <w:t xml:space="preserve"> Business Group,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 Sheng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中化能源科技有限公司</w:t>
            </w:r>
            <w:r w:rsidRPr="00E9406D">
              <w:rPr>
                <w:rFonts w:ascii="Arial" w:eastAsia="汉仪中等线简" w:hAnsi="Arial" w:cs="Arial" w:hint="eastAsia"/>
                <w:color w:val="000000" w:themeColor="text1"/>
                <w:kern w:val="0"/>
                <w:sz w:val="20"/>
                <w:szCs w:val="20"/>
              </w:rPr>
              <w:t>BBC</w:t>
            </w:r>
            <w:r w:rsidRPr="00E9406D">
              <w:rPr>
                <w:rFonts w:ascii="Arial" w:eastAsia="汉仪中等线简" w:hAnsi="Arial" w:cs="Arial" w:hint="eastAsia"/>
                <w:color w:val="000000" w:themeColor="text1"/>
                <w:kern w:val="0"/>
                <w:sz w:val="20"/>
                <w:szCs w:val="20"/>
              </w:rPr>
              <w:t>事业群</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BBC</w:t>
            </w:r>
            <w:r w:rsidRPr="00E9406D">
              <w:rPr>
                <w:rFonts w:ascii="Arial" w:eastAsia="汉仪中等线简" w:hAnsi="Arial" w:cs="Arial"/>
                <w:color w:val="000000" w:themeColor="text1"/>
                <w:kern w:val="0"/>
                <w:sz w:val="20"/>
                <w:szCs w:val="20"/>
              </w:rPr>
              <w:t xml:space="preserve"> Business Group, </w:t>
            </w:r>
            <w:r w:rsidRPr="00E9406D">
              <w:rPr>
                <w:rFonts w:ascii="Arial" w:eastAsia="汉仪中等线简" w:hAnsi="Arial" w:cs="Arial" w:hint="eastAsia"/>
                <w:color w:val="000000" w:themeColor="text1"/>
                <w:kern w:val="0"/>
                <w:sz w:val="20"/>
                <w:szCs w:val="20"/>
              </w:rPr>
              <w:t>Sinochem Energy High-Tech Co., Ltd.</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中国化工集团公司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China National Chemical Corporation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Wu Hong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中国化工油气股份有限公司总经理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CEO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ChemChina Petrochemical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Jin Hong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中国化工油气股份有限公司供应部副主任</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Deputy Director </w:t>
            </w:r>
            <w:r w:rsidRPr="00E9406D">
              <w:rPr>
                <w:rFonts w:ascii="Arial" w:eastAsia="汉仪中等线简" w:hAnsi="Arial" w:cs="Arial"/>
                <w:color w:val="000000" w:themeColor="text1"/>
                <w:kern w:val="0"/>
                <w:sz w:val="20"/>
                <w:szCs w:val="20"/>
              </w:rPr>
              <w:t xml:space="preserve">of </w:t>
            </w:r>
            <w:r w:rsidRPr="00E9406D">
              <w:rPr>
                <w:rFonts w:ascii="Arial" w:eastAsia="汉仪中等线简" w:hAnsi="Arial" w:cs="Arial" w:hint="eastAsia"/>
                <w:color w:val="000000" w:themeColor="text1"/>
                <w:kern w:val="0"/>
                <w:sz w:val="20"/>
                <w:szCs w:val="20"/>
              </w:rPr>
              <w:t>Supply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ChemChina Petrochemical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Zheng Jing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中化工</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新加坡</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有限公司常务副总经理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Deputy General Manager, </w:t>
            </w:r>
            <w:r w:rsidRPr="00E9406D">
              <w:rPr>
                <w:rFonts w:ascii="Arial" w:eastAsia="汉仪中等线简" w:hAnsi="Arial" w:cs="Arial" w:hint="eastAsia"/>
                <w:color w:val="000000" w:themeColor="text1"/>
                <w:kern w:val="0"/>
                <w:sz w:val="20"/>
                <w:szCs w:val="20"/>
              </w:rPr>
              <w:t>ChemChina (Singapore) Pte</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 xml:space="preserve">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川</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Chuan</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中化工</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新加坡</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有限公司原油交易员</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Crude Oil Trader, Trade Department, </w:t>
            </w:r>
            <w:r w:rsidRPr="00E9406D">
              <w:rPr>
                <w:rFonts w:ascii="Arial" w:eastAsia="汉仪中等线简" w:hAnsi="Arial" w:cs="Arial" w:hint="eastAsia"/>
                <w:color w:val="000000" w:themeColor="text1"/>
                <w:kern w:val="0"/>
                <w:sz w:val="20"/>
                <w:szCs w:val="20"/>
              </w:rPr>
              <w:t>ChemChina (Singapore) Pte</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 xml:space="preserve">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璐</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Lu</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中国化工油气股份有限公司供应部执行</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Operations</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Supply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ChemChina Petrochemical Co., Ltd.</w:t>
            </w:r>
          </w:p>
        </w:tc>
      </w:tr>
      <w:tr w:rsidR="000863D8" w:rsidRPr="00E9406D" w:rsidTr="007A649D">
        <w:trPr>
          <w:trHeight w:val="397"/>
        </w:trPr>
        <w:tc>
          <w:tcPr>
            <w:tcW w:w="3261" w:type="dxa"/>
            <w:vMerge w:val="restart"/>
            <w:vAlign w:val="center"/>
          </w:tcPr>
          <w:p w:rsidR="0064172E"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中国航空油料集团有限公司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China National Aviation Fuel Group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龚</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Gong Feng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中国航空油料集团有限公司副总经理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China National Aviation Fuel Group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聂卫东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Nie Weidong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中国航空油料集团有限公司经营管理部总经理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General Manager, Operation &amp; Management Department, </w:t>
            </w:r>
            <w:r w:rsidRPr="00E9406D">
              <w:rPr>
                <w:rFonts w:ascii="Arial" w:eastAsia="汉仪中等线简" w:hAnsi="Arial" w:cs="Arial" w:hint="eastAsia"/>
                <w:color w:val="000000" w:themeColor="text1"/>
                <w:kern w:val="0"/>
                <w:sz w:val="20"/>
                <w:szCs w:val="20"/>
              </w:rPr>
              <w:lastRenderedPageBreak/>
              <w:t xml:space="preserve">China National Aviation Fuel Group Limited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冯</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Feng Hai</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中国航油集团国际控股有限公司总经理</w:t>
            </w:r>
            <w:r w:rsidR="00C74C0F">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党委书记</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President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Jing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中国航油集团国际控股有限公司副总经理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Vice President,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高敬人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Gao Jingren</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中国航空油料集团有限公司经营管理部高级业务经理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Senior Manager, Operation &amp; Management Department, </w:t>
            </w:r>
            <w:r w:rsidRPr="00E9406D">
              <w:rPr>
                <w:rFonts w:ascii="Arial" w:eastAsia="汉仪中等线简" w:hAnsi="Arial" w:cs="Arial" w:hint="eastAsia"/>
                <w:color w:val="000000" w:themeColor="text1"/>
                <w:kern w:val="0"/>
                <w:sz w:val="20"/>
                <w:szCs w:val="20"/>
              </w:rPr>
              <w:t>China National Aviation Fuel Group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Li Jian</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中国航油集团国际控股有限公司总经理助理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Assistant President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Zheng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中国航油集团国际控股有限公司国际贸易部门负责人</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Director</w:t>
            </w:r>
            <w:r w:rsidRPr="00E9406D">
              <w:rPr>
                <w:rFonts w:ascii="Arial" w:eastAsia="汉仪中等线简" w:hAnsi="Arial" w:cs="Arial" w:hint="eastAsia"/>
                <w:color w:val="000000" w:themeColor="text1"/>
                <w:kern w:val="0"/>
                <w:sz w:val="20"/>
                <w:szCs w:val="20"/>
              </w:rPr>
              <w:t xml:space="preserve">, International Trading </w:t>
            </w:r>
            <w:r w:rsidRPr="00E9406D">
              <w:rPr>
                <w:rFonts w:ascii="Arial" w:eastAsia="汉仪中等线简" w:hAnsi="Arial" w:cs="Arial"/>
                <w:color w:val="000000" w:themeColor="text1"/>
                <w:kern w:val="0"/>
                <w:sz w:val="20"/>
                <w:szCs w:val="20"/>
              </w:rPr>
              <w:t xml:space="preserve">Department,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郑延超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Zheng Yanchao</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新加坡</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股份有限公司交易员</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Trader</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China Aviation Oil (Singapore) Corporation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郭汀汀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Guo Tingting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中国航油集团国际控股有限公司国际贸易部高级运作经理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Senior Operation Manager, International Trading Department,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 Jie</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中国航油集团国际控股有限公司国际贸易部高级运作经理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Senior Operation Manager, International Trading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张恩泽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Zhang Enze</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中国航油集团国际控股有限公司国际贸易部运作经理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Operation Manager, International Trading Department,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孙旭辉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Sun Xuhui</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中国航油集团国际控股有限公司柬埔寨代表处总代表</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Chief Representative, Cambodia Branch, </w:t>
            </w:r>
            <w:r w:rsidRPr="00E9406D">
              <w:rPr>
                <w:rFonts w:ascii="Arial" w:eastAsia="汉仪中等线简" w:hAnsi="Arial" w:cs="Arial" w:hint="eastAsia"/>
                <w:color w:val="000000" w:themeColor="text1"/>
                <w:kern w:val="0"/>
                <w:sz w:val="20"/>
                <w:szCs w:val="20"/>
              </w:rPr>
              <w:t>China National Aviation Fuel International Holdings.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胡晓东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Hu Xiaodong</w:t>
            </w:r>
          </w:p>
        </w:tc>
        <w:tc>
          <w:tcPr>
            <w:tcW w:w="5387" w:type="dxa"/>
            <w:vAlign w:val="center"/>
          </w:tcPr>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中航油新疆航空油料有限公司客户服务部助理</w:t>
            </w:r>
          </w:p>
          <w:p w:rsidR="000863D8" w:rsidRPr="00E9406D" w:rsidRDefault="000863D8" w:rsidP="000863D8">
            <w:pPr>
              <w:widowControl/>
              <w:tabs>
                <w:tab w:val="left" w:pos="3305"/>
              </w:tabs>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Staff, Customer Management Department, </w:t>
            </w:r>
            <w:r w:rsidRPr="00E9406D">
              <w:rPr>
                <w:rFonts w:ascii="Arial" w:eastAsia="汉仪中等线简" w:hAnsi="Arial" w:cs="Arial" w:hint="eastAsia"/>
                <w:color w:val="000000" w:themeColor="text1"/>
                <w:kern w:val="0"/>
                <w:sz w:val="20"/>
                <w:szCs w:val="20"/>
              </w:rPr>
              <w:t>China National Aviation Fuel Xinjiang Co., Ltd.</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上海期货交易所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Futures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Exchange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滕家伟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Teng Jiawei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Executive Vice President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陆</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 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Managing Director of 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花</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 Lei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国际合作部总监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Managing Director</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 xml:space="preserve">of </w:t>
            </w:r>
            <w:r w:rsidRPr="00E9406D">
              <w:rPr>
                <w:rFonts w:ascii="Arial" w:eastAsia="汉仪中等线简" w:hAnsi="Arial" w:cs="Arial"/>
                <w:color w:val="000000" w:themeColor="text1"/>
                <w:kern w:val="0"/>
                <w:sz w:val="20"/>
                <w:szCs w:val="20"/>
              </w:rPr>
              <w:t>International Cooperation</w:t>
            </w:r>
            <w:r w:rsidRPr="00E9406D">
              <w:rPr>
                <w:rFonts w:ascii="Arial" w:eastAsia="汉仪中等线简" w:hAnsi="Arial" w:cs="Arial" w:hint="eastAsia"/>
                <w:color w:val="000000" w:themeColor="text1"/>
                <w:kern w:val="0"/>
                <w:sz w:val="20"/>
                <w:szCs w:val="20"/>
              </w:rPr>
              <w:t xml:space="preserve">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张宏民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Hongmin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市场推广部副总监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Executive Director, Marketing Department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孙冬生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Sun Dongsheng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交割部资深经理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Associate Director of Delivery Department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陆</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 Yan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结算部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Clearing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洪湘雅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Sonia Hung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Yun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新闻部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高级经理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Senior Manager of Media Relation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Jie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商品二部高级经理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Senior Manager of Commodity Department 2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刁夏楠</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Diao Xianan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市场推广部高级经理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Senior Vice President of 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Yan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市场推广部高级经理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Senior Vice President of 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顾元媚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 Yuanmei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 Peng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交割部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Delivery Department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陈柳伯</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Liubo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监查部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Market Compliance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Yang Yang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党委办公室经理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Manager of </w:t>
            </w:r>
            <w:r w:rsidRPr="00E9406D">
              <w:rPr>
                <w:rFonts w:ascii="Arial" w:eastAsia="汉仪中等线简" w:hAnsi="Arial" w:cs="Arial"/>
                <w:color w:val="000000" w:themeColor="text1"/>
                <w:kern w:val="0"/>
                <w:sz w:val="20"/>
                <w:szCs w:val="20"/>
              </w:rPr>
              <w:t>CPC Committee Office</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范翊君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Fan Yijun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国际合作部经理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Manager</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 xml:space="preserve">of </w:t>
            </w:r>
            <w:r w:rsidRPr="00E9406D">
              <w:rPr>
                <w:rFonts w:ascii="Arial" w:eastAsia="汉仪中等线简" w:hAnsi="Arial" w:cs="Arial"/>
                <w:color w:val="000000" w:themeColor="text1"/>
                <w:kern w:val="0"/>
                <w:sz w:val="20"/>
                <w:szCs w:val="20"/>
              </w:rPr>
              <w:t>International Cooperation</w:t>
            </w:r>
            <w:r w:rsidRPr="00E9406D">
              <w:rPr>
                <w:rFonts w:ascii="Arial" w:eastAsia="汉仪中等线简" w:hAnsi="Arial" w:cs="Arial" w:hint="eastAsia"/>
                <w:color w:val="000000" w:themeColor="text1"/>
                <w:kern w:val="0"/>
                <w:sz w:val="20"/>
                <w:szCs w:val="20"/>
              </w:rPr>
              <w:t xml:space="preserve">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忱</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Xu Chen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President of 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陈元城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Yuancheng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商品二部经理助理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Assistant Manager of Commodity Department 2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洪加其</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Hong Jiaqi </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市场推广部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Marketing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法律事务部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Legal Affairs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闻思涵</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Wen Sihan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法律事务部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Legal Affairs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季铄人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 Shuoren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法律事务部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Legal Affairs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游文琦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You Wenqi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法律事务部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Legal Affairs Department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上海期货与衍生品研究院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Institute of Futures and Derivatives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陆振翔</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 Zhenxiang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Research Department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赵亚伟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 Yawei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Research Department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山东炼化能源集团有限公司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w:t>
            </w:r>
            <w:r w:rsidRPr="00E9406D">
              <w:rPr>
                <w:rFonts w:ascii="Arial" w:eastAsia="汉仪中等线简" w:hAnsi="Arial" w:cs="Arial"/>
                <w:color w:val="000000" w:themeColor="text1"/>
                <w:kern w:val="0"/>
                <w:sz w:val="20"/>
                <w:szCs w:val="20"/>
              </w:rPr>
              <w:t>handong Petrochemical &amp; Energy Group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张留成</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Zhang Liucheng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山东炼化能源集团有限公司总经理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General</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Manager</w:t>
            </w:r>
            <w:r w:rsidRPr="00E9406D">
              <w:rPr>
                <w:rFonts w:ascii="Arial" w:eastAsia="汉仪中等线简" w:hAnsi="Arial" w:cs="Arial"/>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S</w:t>
            </w:r>
            <w:r w:rsidRPr="00E9406D">
              <w:rPr>
                <w:rFonts w:ascii="Arial" w:eastAsia="汉仪中等线简" w:hAnsi="Arial" w:cs="Arial"/>
                <w:b/>
                <w:color w:val="000000" w:themeColor="text1"/>
                <w:kern w:val="0"/>
                <w:sz w:val="20"/>
                <w:szCs w:val="20"/>
              </w:rPr>
              <w:t>handong Petrochemical &amp; Energy Group Co., Ltd.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万</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 Zheng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山东炼化能源集团有限公司成品油事业部总经理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 of the Refined Oil Division</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 xml:space="preserve"> S</w:t>
            </w:r>
            <w:r w:rsidRPr="00E9406D">
              <w:rPr>
                <w:rFonts w:ascii="Arial" w:eastAsia="汉仪中等线简" w:hAnsi="Arial" w:cs="Arial"/>
                <w:color w:val="000000" w:themeColor="text1"/>
                <w:kern w:val="0"/>
                <w:sz w:val="20"/>
                <w:szCs w:val="20"/>
              </w:rPr>
              <w:t>handong Petrochemical &amp; Energy Group Co., Ltd.</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山东东明石化集团有限公司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Shandong Dongming Petrochemical Group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赵</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珂</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 Ke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山东东明石化集团有限公司北京办事处经理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Manager, Beijing Branch</w:t>
            </w:r>
            <w:r w:rsidRPr="00E9406D">
              <w:rPr>
                <w:rFonts w:ascii="Arial" w:eastAsia="汉仪中等线简" w:hAnsi="Arial" w:cs="Arial"/>
                <w:color w:val="000000" w:themeColor="text1"/>
                <w:kern w:val="0"/>
                <w:sz w:val="20"/>
                <w:szCs w:val="20"/>
              </w:rPr>
              <w:t>, Shandong Dongming Petrochemical Group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楠</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Nan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山东东明石化集团有限公司经销公司国际业务处处长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Dongming Petrochemical Group Distribution Company</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 of International Business</w:t>
            </w:r>
            <w:r w:rsidRPr="00E9406D">
              <w:rPr>
                <w:rFonts w:ascii="Arial" w:eastAsia="汉仪中等线简" w:hAnsi="Arial" w:cs="Arial"/>
                <w:color w:val="000000" w:themeColor="text1"/>
                <w:kern w:val="0"/>
                <w:sz w:val="20"/>
                <w:szCs w:val="20"/>
              </w:rPr>
              <w:t>, Shandong Dongming Petrochemical Group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潘壮英</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Pan Zhuangying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山东东明石化集团有限公司经销公司副总经济师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Dongming Petrochemical Group Distribution Company Deputy Chief Economist</w:t>
            </w:r>
            <w:r w:rsidRPr="00E9406D">
              <w:rPr>
                <w:rFonts w:ascii="Arial" w:eastAsia="汉仪中等线简" w:hAnsi="Arial" w:cs="Arial"/>
                <w:color w:val="000000" w:themeColor="text1"/>
                <w:kern w:val="0"/>
                <w:sz w:val="20"/>
                <w:szCs w:val="20"/>
              </w:rPr>
              <w:t>, Shandong Dongming Petrochemical Group Limited</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李开伟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Kaiwei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山东东明石化集团有限公司经销公司董事长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Dongming Petrochemical Group Distribution Company General Manager</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Shandong Dongming Petrochemical Group Limited</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青岛新润丰石油贸易有限公司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Q</w:t>
            </w:r>
            <w:r w:rsidRPr="00E9406D">
              <w:rPr>
                <w:rFonts w:ascii="Arial" w:eastAsia="汉仪中等线简" w:hAnsi="Arial" w:cs="Arial"/>
                <w:color w:val="000000" w:themeColor="text1"/>
                <w:kern w:val="0"/>
                <w:sz w:val="20"/>
                <w:szCs w:val="20"/>
              </w:rPr>
              <w:t>ingdao New Refine Oil Trading C</w:t>
            </w:r>
            <w:r w:rsidRPr="00E9406D">
              <w:rPr>
                <w:rFonts w:ascii="Arial" w:eastAsia="汉仪中等线简" w:hAnsi="Arial" w:cs="Arial" w:hint="eastAsia"/>
                <w:color w:val="000000" w:themeColor="text1"/>
                <w:kern w:val="0"/>
                <w:sz w:val="20"/>
                <w:szCs w:val="20"/>
              </w:rPr>
              <w:t>o</w:t>
            </w:r>
            <w:r w:rsidRPr="00E9406D">
              <w:rPr>
                <w:rFonts w:ascii="Arial" w:eastAsia="汉仪中等线简" w:hAnsi="Arial" w:cs="Arial"/>
                <w:color w:val="000000" w:themeColor="text1"/>
                <w:kern w:val="0"/>
                <w:sz w:val="20"/>
                <w:szCs w:val="20"/>
              </w:rPr>
              <w:t>.,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王文革</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Wang Wenge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青岛新润丰石油贸易有限公司总经理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Manager</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 xml:space="preserve"> Q</w:t>
            </w:r>
            <w:r w:rsidRPr="00E9406D">
              <w:rPr>
                <w:rFonts w:ascii="Arial" w:eastAsia="汉仪中等线简" w:hAnsi="Arial" w:cs="Arial"/>
                <w:color w:val="000000" w:themeColor="text1"/>
                <w:kern w:val="0"/>
                <w:sz w:val="20"/>
                <w:szCs w:val="20"/>
              </w:rPr>
              <w:t>ingdao New Refine Oil Trading C</w:t>
            </w:r>
            <w:r w:rsidRPr="00E9406D">
              <w:rPr>
                <w:rFonts w:ascii="Arial" w:eastAsia="汉仪中等线简" w:hAnsi="Arial" w:cs="Arial" w:hint="eastAsia"/>
                <w:color w:val="000000" w:themeColor="text1"/>
                <w:kern w:val="0"/>
                <w:sz w:val="20"/>
                <w:szCs w:val="20"/>
              </w:rPr>
              <w:t>o</w:t>
            </w:r>
            <w:r w:rsidRPr="00E9406D">
              <w:rPr>
                <w:rFonts w:ascii="Arial" w:eastAsia="汉仪中等线简" w:hAnsi="Arial" w:cs="Arial"/>
                <w:color w:val="000000" w:themeColor="text1"/>
                <w:kern w:val="0"/>
                <w:sz w:val="20"/>
                <w:szCs w:val="20"/>
              </w:rPr>
              <w:t>., Ltd.</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黑龙江联合石油化工有限公司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Heilongjiang United Oil &amp; Chemicals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杨沛霖</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Yang Peiling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Chairman</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于水盛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Yu </w:t>
            </w:r>
            <w:r w:rsidRPr="00E9406D">
              <w:rPr>
                <w:rFonts w:ascii="Arial" w:eastAsia="汉仪中等线简" w:hAnsi="Arial" w:cs="Arial"/>
                <w:color w:val="000000" w:themeColor="text1"/>
                <w:kern w:val="0"/>
                <w:sz w:val="20"/>
                <w:szCs w:val="20"/>
              </w:rPr>
              <w:t>Shuisheng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冯</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铠</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Feng Kai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贸金部经理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Trade Finance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 xml:space="preserve">Manager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武晋文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Jinwen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北京办副主任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Admin Department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Vice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山东隆众信息技术有限公司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OilChem Information</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Longzhong Information 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朱军红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Junhong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Chairman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潘雪铮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Pan Xuezheng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Gao 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闫建涛</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Yan Jiantao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副总经理兼首席战略官</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Vice President &amp; Chief Strategy Officer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朱胜红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Shenghong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丁</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旭</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Ding Xu </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Ning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营销系统总经理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Marketing Systems</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王永青</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Yongqing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Marketing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Marie Zhang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Director of Overseas Department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常晓丽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Chang Xiaoli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市场部主管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Marketing Department Supervisor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Yan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成品油部门链长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Crude Oil, Petroleum Products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常佳丽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Charlie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地炼事业部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Refinery Business Unit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上海钢联能化资讯科技有限公司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GL Information(Shanghai)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廖</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Liao Na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付中仪</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Zhongyi(Nickey)</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Fu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商务总监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Director, Business Development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孙燕松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Sun Yansong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咨询事业部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项目经理</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首席油品分析师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Consulting Department, Consulting Manager/Principal Analyst (Oil)</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Li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咨询事业部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Consulting Department </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中国长江航运集团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Nanjing Tanker Corporation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斌</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Zhou 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南京油运股份有限公司董事兼总经理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Director &amp; President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中远海运</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东南亚</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COSCO</w:t>
            </w:r>
            <w:r w:rsidRPr="00E9406D">
              <w:rPr>
                <w:rFonts w:ascii="Arial" w:eastAsia="汉仪中等线简" w:hAnsi="Arial" w:cs="Arial" w:hint="eastAsia"/>
                <w:color w:val="000000" w:themeColor="text1"/>
                <w:kern w:val="0"/>
                <w:sz w:val="20"/>
                <w:szCs w:val="20"/>
              </w:rPr>
              <w:t xml:space="preserve"> Shipping (South East Asia) Pte.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孙晓艳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Sun Xiaoyan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招商局能源运输股份有限公司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Merchants Energy Shipping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谢春林</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Xie Chunlin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董事兼总经理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Director &amp; President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晖</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Xu 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张金提</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Jinti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企业规划管理部总经理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Strategic Planning &amp; Management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招商证券香港有限公司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China Merchants Securities (HK) </w:t>
            </w:r>
            <w:r w:rsidRPr="00E9406D">
              <w:rPr>
                <w:rFonts w:ascii="Arial" w:eastAsia="汉仪中等线简" w:hAnsi="Arial" w:cs="Arial" w:hint="eastAsia"/>
                <w:color w:val="000000" w:themeColor="text1"/>
                <w:kern w:val="0"/>
                <w:sz w:val="20"/>
                <w:szCs w:val="20"/>
              </w:rPr>
              <w:lastRenderedPageBreak/>
              <w:t>Co., Limited (</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CMS (HK)</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赵源远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Tiger</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环球商品部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董事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Global Commodities Division</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招商期货有限公司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Merchants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 Yi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贝孚特北京石油化工公司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Feford Petrochemical Company</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张利军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Lijun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President </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上海瑞峰石油集团有限公司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Ruifeng Petroleum Group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曾华财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Zeng Huacai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Chairman</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山东澳领石油科技有限公司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Ao Ling Petroleum 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窦</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Dou Meng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Chairman</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Song Yang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President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山东京博石油化工有限公司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Chambraod Petrochemical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尚新凯</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 Xin Kai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国际市场经营部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International Business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山东海科化工集团有限公司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Shandong Haike Chemical Group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李金柱</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Jinzhu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期货部副总经理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Futures Department Vice 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山东东方华龙工贸集团有限公司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Dongfang Hualong Industry and Trading Group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薄纯国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Bao Chunguo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供应公司总经理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 of Supply Company</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Gao 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供应公司业务主办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Supply Company Business Sponsor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山东华信工贸有限公司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Huaxin Industry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刘国栋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Guodong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孟昭磊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Meng Zhaolei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石化部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经理</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Petrochemical Department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山东省岚桥石化有限公司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Province Landbridge Petrochemical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付承顺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Fu Chengshun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万</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 Peng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供应部长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Minister of Supply Management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Gao 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供应副部长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Minister of Supply Management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青岛新润丰石油贸易有限公司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Qingdao New Refine Oil Trading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王文革</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Wen</w:t>
            </w:r>
            <w:r w:rsidRPr="00E9406D">
              <w:rPr>
                <w:rFonts w:ascii="Arial" w:eastAsia="汉仪中等线简" w:hAnsi="Arial" w:cs="Arial"/>
                <w:color w:val="000000" w:themeColor="text1"/>
                <w:kern w:val="0"/>
                <w:sz w:val="20"/>
                <w:szCs w:val="20"/>
              </w:rPr>
              <w:t>’</w:t>
            </w:r>
            <w:r w:rsidRPr="00E9406D">
              <w:rPr>
                <w:rFonts w:ascii="Arial" w:eastAsia="汉仪中等线简" w:hAnsi="Arial" w:cs="Arial" w:hint="eastAsia"/>
                <w:color w:val="000000" w:themeColor="text1"/>
                <w:kern w:val="0"/>
                <w:sz w:val="20"/>
                <w:szCs w:val="20"/>
              </w:rPr>
              <w:t>ge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General Manager </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东营齐润化工有限公司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Dongying Qirun Chemical Industries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郑伟峰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Zheng Weifeng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Assistant of 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李明强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Mingqiang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供应科经理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Supply Department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无棣鑫岳燃化有限公司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Wudi Xinyue Fuel Chemical Company</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张洪昌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Hongchang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蒋振华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Jiang Zhenhua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浙江浙石油贸易有限公司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Zhejiang Petroleum Trading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施纪文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Shi Jiwen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Chairman</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周一兵</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Zhou</w:t>
            </w:r>
            <w:r w:rsidRPr="00E9406D">
              <w:rPr>
                <w:rFonts w:ascii="Arial" w:eastAsia="汉仪中等线简" w:hAnsi="Arial" w:cs="Arial"/>
                <w:color w:val="000000" w:themeColor="text1"/>
                <w:kern w:val="0"/>
                <w:sz w:val="20"/>
                <w:szCs w:val="20"/>
              </w:rPr>
              <w:t xml:space="preserve"> Y</w:t>
            </w:r>
            <w:r w:rsidRPr="00E9406D">
              <w:rPr>
                <w:rFonts w:ascii="Arial" w:eastAsia="汉仪中等线简" w:hAnsi="Arial" w:cs="Arial" w:hint="eastAsia"/>
                <w:color w:val="000000" w:themeColor="text1"/>
                <w:kern w:val="0"/>
                <w:sz w:val="20"/>
                <w:szCs w:val="20"/>
              </w:rPr>
              <w:t>i</w:t>
            </w:r>
            <w:r w:rsidRPr="00E9406D">
              <w:rPr>
                <w:rFonts w:ascii="Arial" w:eastAsia="汉仪中等线简" w:hAnsi="Arial" w:cs="Arial"/>
                <w:color w:val="000000" w:themeColor="text1"/>
                <w:kern w:val="0"/>
                <w:sz w:val="20"/>
                <w:szCs w:val="20"/>
              </w:rPr>
              <w:t>b</w:t>
            </w:r>
            <w:r w:rsidRPr="00E9406D">
              <w:rPr>
                <w:rFonts w:ascii="Arial" w:eastAsia="汉仪中等线简" w:hAnsi="Arial" w:cs="Arial" w:hint="eastAsia"/>
                <w:color w:val="000000" w:themeColor="text1"/>
                <w:kern w:val="0"/>
                <w:sz w:val="20"/>
                <w:szCs w:val="20"/>
              </w:rPr>
              <w:t>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浙江浙石油综合能源销售有限公司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Zhejiang Petroleum Integrated Energy Sales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吴理达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Lida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浙江前程石化股份有限公司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Zhejiang Future Petrochemical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赵旭意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 Xuyi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研究交易中心</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Research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华东蓝海石油化工集团有限公司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East China Blue Sea Petro-Chemical Group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张新刚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Xingang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业务部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Business Department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大连西太平洋石油化工有限公司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WEPEC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郝相民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Hao Xiangmin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总经理、党委书记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刘初春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Chuchun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Deputy 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恒力石化</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大连</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炼化有限公司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Hengli Petrochemical (Dalian) Refinery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刘千涵</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Qianhan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销售副总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Sales Vice President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陶行宇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Tao Xingyu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销售部销售总监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Sales Director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张建东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Jiandong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销售部业务主管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Sales Supervisor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河南丰利石化有限公司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Henan Fengli Petrochemical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吴治霞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Zhixia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国际贸易部总经理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 of Department of International Trade</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Qi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国际贸易部副总经理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Manager of Department of International Trade</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厦门建发能源有限公司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Xiamen C &amp; D Energy </w:t>
            </w:r>
            <w:r w:rsidRPr="00E9406D">
              <w:rPr>
                <w:rFonts w:ascii="Arial" w:eastAsia="汉仪中等线简" w:hAnsi="Arial" w:cs="Arial"/>
                <w:color w:val="000000" w:themeColor="text1"/>
                <w:kern w:val="0"/>
                <w:sz w:val="20"/>
                <w:szCs w:val="20"/>
              </w:rPr>
              <w:t>Resources</w:t>
            </w:r>
            <w:r w:rsidRPr="00E9406D">
              <w:rPr>
                <w:rFonts w:ascii="Arial" w:eastAsia="汉仪中等线简" w:hAnsi="Arial" w:cs="Arial" w:hint="eastAsia"/>
                <w:color w:val="000000" w:themeColor="text1"/>
                <w:kern w:val="0"/>
                <w:sz w:val="20"/>
                <w:szCs w:val="20"/>
              </w:rPr>
              <w:t xml:space="preserve">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李建国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Jianguo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能化部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业务经理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Department of Energy Sales </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胡成宝</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 Chengbao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能化部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Department of Energy</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荣盛石化</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荣盛国际贸易有限公司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Rongsheng Petrochemical</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Rongsheng International Trading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赵</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 Ye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物流部经理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Chartering &amp; Logistic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宝塔石化集团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Baota </w:t>
            </w:r>
            <w:r w:rsidRPr="00E9406D">
              <w:rPr>
                <w:rFonts w:ascii="Arial" w:eastAsia="汉仪中等线简" w:hAnsi="Arial" w:cs="Arial"/>
                <w:color w:val="000000" w:themeColor="text1"/>
                <w:kern w:val="0"/>
                <w:sz w:val="20"/>
                <w:szCs w:val="20"/>
              </w:rPr>
              <w:t>Petrochemical</w:t>
            </w:r>
            <w:r w:rsidRPr="00E9406D">
              <w:rPr>
                <w:rFonts w:ascii="Arial" w:eastAsia="汉仪中等线简" w:hAnsi="Arial" w:cs="Arial" w:hint="eastAsia"/>
                <w:color w:val="000000" w:themeColor="text1"/>
                <w:kern w:val="0"/>
                <w:sz w:val="20"/>
                <w:szCs w:val="20"/>
              </w:rPr>
              <w:t xml:space="preserve"> Group</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于同伟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Yu Tongwei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原油部主管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Director of Crude Oil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瀚坤能源发展有限公司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Hankun Energy Development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吕</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昕</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Lv Xin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联合能源集团有限公司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United Energy Group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Song Yu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管理层</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执行副总裁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Management, Executive Vice President</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宿廉洁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 Lianjie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商务部门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商务主管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Commercial Department, Commercial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四川石达油气发展有限公司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Sichuan Sedar Oil Gas Development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陶国强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Tao Guoqiang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油品贸易部交易员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Trader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荣盛国际贸易有限公司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Rongsheng International Trading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许</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津</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Xu Jin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总经理助理</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General Manager Assistant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中艺华海进出口有限公司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Arts Huahai Import &amp; Export Corp.</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 Hua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Chairman</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华岳集团有限公司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Huayue Group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李健强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Jianqiang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集团副总经理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刘泳吟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Yongyin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Assistant to the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中国经贸船务有限公司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Sinomarine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rPr>
              <w:t>徐挺惠</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lang w:val="fr-FR"/>
              </w:rPr>
              <w:t>Xu Tinghui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President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山东海运油轮运输有限公司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Shandong Shipping Tanker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Vanessa Yu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山东联合能源管道输送有限公司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Shandong United Energy Pipeline Transportation Co., Ltd.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高云宝</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Gao Yunbao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Zhang Hong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lastRenderedPageBreak/>
              <w:t>Vice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海宏轮船</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香港</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Associated Maritime Co(HK)Ltd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张崇健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Chongjian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航运部总经理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Shipping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海南航空控股股份有限公司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Hainan Airlines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郭</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Guo Shuo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运行控制部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总签派师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Operations Control Department-General Dispatchers</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东方航空进出口有限公司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Eastern Aviation Import</w:t>
            </w:r>
            <w:r w:rsidRPr="00E9406D">
              <w:rPr>
                <w:rFonts w:ascii="Arial" w:eastAsia="汉仪中等线简" w:hAnsi="Arial" w:cs="Arial"/>
                <w:color w:val="000000" w:themeColor="text1"/>
                <w:kern w:val="0"/>
                <w:sz w:val="20"/>
                <w:szCs w:val="20"/>
              </w:rPr>
              <w:t xml:space="preserve"> &amp; </w:t>
            </w:r>
            <w:r w:rsidRPr="00E9406D">
              <w:rPr>
                <w:rFonts w:ascii="Arial" w:eastAsia="汉仪中等线简" w:hAnsi="Arial" w:cs="Arial" w:hint="eastAsia"/>
                <w:color w:val="000000" w:themeColor="text1"/>
                <w:kern w:val="0"/>
                <w:sz w:val="20"/>
                <w:szCs w:val="20"/>
              </w:rPr>
              <w:t>Export Corp.</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坚</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Jian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吴松涛</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Songtao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采购事业部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高级主管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Procurement Department Senior Supervisor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春秋航空股份有限公司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Spring Airlines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李兵兵</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Bingbing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航务部总经理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顺丰航空有限公司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SF Airlines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蔡子龙</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Cai Zilong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上海站</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Station Manger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上海金翼航空技术服务公司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Gold-Wing Aviation Service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石经哲</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Shi Jingzhe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江苏华越国际建设有限公司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Jiangsu Sino Excellence International Construction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郭建军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Guo Jianjun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欧优奥博</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北京</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能源咨询有限责任公司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Oilobserver</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Pu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CEO</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港纵贸易</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Gang Zong Trading (Shanghai) Co., Ltd.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杜</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Du Yue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The General Manager</w:t>
            </w:r>
          </w:p>
        </w:tc>
      </w:tr>
      <w:tr w:rsidR="000863D8" w:rsidRPr="00E9406D" w:rsidTr="007A649D">
        <w:trPr>
          <w:trHeight w:val="397"/>
        </w:trPr>
        <w:tc>
          <w:tcPr>
            <w:tcW w:w="3261" w:type="dxa"/>
            <w:vMerge w:val="restart"/>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上海混沌投资</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集团</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Chaos Investment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华</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 Jun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能源化工研究员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Trading Analyst Oil &amp; Petrochemicals</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张晨峰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Chenfeng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工业品部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原油研究员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Industrial Commodities, Energy Research Analyst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Zhou Chao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原油部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副经理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Crude oil Department Vice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拿臻贸易</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Narzan (Shanghai) Trading Co.</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丁</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昕</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Ding Xin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Russian Interpreter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麦格理投资咨询</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Macquarie Investment Consulting (Shanghai)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朱谊华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Yihua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总经理兼高级交易员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&amp; Senior Trader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摩麟商贸</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上海</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Macquarie Commodities Trading (Shanghai)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顾培培</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 Peipei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那</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Na Yong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技术业务发展</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Technology &amp; Business Development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浙江道逸资产管理有限公司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Zhejiang T &amp; E Asset management company</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孙伟棋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Sun Weiqi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研究部原油研究员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Department Oil 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浙商证券股份有限公司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Zheshang Securities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蒋凯添</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Jiang Kaitian </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衍生品经纪业务总部员工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Derivatives Department</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中融鼎</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深圳</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投资</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Zhongrongding</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color w:val="000000" w:themeColor="text1"/>
                <w:kern w:val="0"/>
                <w:sz w:val="20"/>
                <w:szCs w:val="20"/>
              </w:rPr>
              <w:t>Shenzhen</w:t>
            </w:r>
            <w:r w:rsidRPr="00E9406D">
              <w:rPr>
                <w:rFonts w:ascii="Arial" w:eastAsia="汉仪中等线简" w:hAnsi="Arial" w:cs="Arial" w:hint="eastAsia"/>
                <w:color w:val="000000" w:themeColor="text1"/>
                <w:kern w:val="0"/>
                <w:sz w:val="20"/>
                <w:szCs w:val="20"/>
              </w:rPr>
              <w:t>) Investment</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任</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雪</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Ren Xue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申万宏源</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Shenwan Hongyuan</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单伟薇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Dalio Shan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申万宏源杭州机构部总经理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The Department</w:t>
            </w:r>
            <w:r w:rsidRPr="00E9406D">
              <w:rPr>
                <w:rFonts w:ascii="Arial" w:eastAsia="汉仪中等线简" w:hAnsi="Arial" w:cs="Arial" w:hint="eastAsia"/>
                <w:color w:val="000000" w:themeColor="text1"/>
                <w:kern w:val="0"/>
                <w:sz w:val="20"/>
                <w:szCs w:val="20"/>
              </w:rPr>
              <w:t xml:space="preserve">, Shenwan Hongyuan </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信达证券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Cinda Securities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陈淑娴</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Shuxian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国贸启润资本管理有限公司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ITG Keerun Capital Management </w:t>
            </w:r>
            <w:r w:rsidRPr="00E9406D">
              <w:rPr>
                <w:rFonts w:ascii="Arial" w:eastAsia="汉仪中等线简" w:hAnsi="Arial" w:cs="Arial" w:hint="eastAsia"/>
                <w:color w:val="000000" w:themeColor="text1"/>
                <w:kern w:val="0"/>
                <w:sz w:val="20"/>
                <w:szCs w:val="20"/>
              </w:rPr>
              <w:lastRenderedPageBreak/>
              <w:t xml:space="preserve">Co., Ltd.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港</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Gang Pan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国都期货有限公司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Guodu Futures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薛</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Xue 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上海黄兴路营业部总经理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Shanghai Huangxing Road Sales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国金期货有限责任公司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Sinolink Futures Company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贺</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达</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He Da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上海芳甸路营业部负责人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Fangdian Road Business Department 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国贸期货有限公司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ITG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叶海文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Ye Haiwen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何亦庄</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He Yizhuang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津投期货经纪有限公司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Jintou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晓</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Yang Xiao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瑞达期货股份有限公司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Ruida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Yang 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四川区总经理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中融汇信期货有限公司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Zhong Rong Hui Xin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蔡振国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Cai Zhenguo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总经办</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总经理助理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Assistant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中信建投期货有限公司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上海徐汇营业部</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Xuhui Branch/General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五矿经易期货有限公司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Minmetals &amp; Jingyi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王建鑫</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Jianxin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上海分公司总经理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Branch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西南期货有限公司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SouthWest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郁泓佳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Yu Hongjia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西南期货研究所</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Institute, Researcher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银河期货有限公司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Galaxy Futures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李旋君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Alex</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原油部总经理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The Crude Oil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长安期货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Chang An Future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王向龙</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Xianglong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招金期货有限公司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Zhaojin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段亦雄</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Yi Xiongduan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上海研究院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有色金属分析师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Research Institute, Nonferrous Metals 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徽商期货有限责任公司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Huishang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苏雪阳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 Xueyang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上海东方路营业部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渠道经理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Channel Manager of Dongfang Road Business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华安期货有限责任公司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Huaan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Xu Jie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上海分公司总经理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Branch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南华期货股份有限公司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Nanhua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Bin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东吴期货有限公司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Soochow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斌</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Johnny</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上海牡丹江路营业部职员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中银国际期货有限责任公司</w:t>
            </w:r>
          </w:p>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BOC International Futures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顾劲涛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Justion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研究部主管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Department Director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中粮期货有限公司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COFCO</w:t>
            </w:r>
            <w:r w:rsidRPr="00E9406D">
              <w:rPr>
                <w:rFonts w:ascii="Arial" w:eastAsia="汉仪中等线简" w:hAnsi="Arial" w:cs="Arial" w:hint="eastAsia"/>
                <w:color w:val="000000" w:themeColor="text1"/>
                <w:kern w:val="0"/>
                <w:sz w:val="20"/>
                <w:szCs w:val="20"/>
              </w:rPr>
              <w:t xml:space="preserve">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李雅婷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Yating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胡国祥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Peter</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上海营业部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高级经理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Senior Associate</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中信期货有限公司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CITIC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朱屹冬</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Yidong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国际业务总部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International Business Department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张悦怡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Zhang Yueyi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产业业务总部副总裁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Industrial Institution Department Vice President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中衍期货有限公司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China Derivatives </w:t>
            </w:r>
            <w:r w:rsidRPr="00E9406D">
              <w:rPr>
                <w:rFonts w:ascii="Arial" w:eastAsia="汉仪中等线简" w:hAnsi="Arial" w:cs="Arial"/>
                <w:color w:val="000000" w:themeColor="text1"/>
                <w:kern w:val="0"/>
                <w:sz w:val="20"/>
                <w:szCs w:val="20"/>
              </w:rPr>
              <w:t>Futures</w:t>
            </w:r>
            <w:r w:rsidRPr="00E9406D">
              <w:rPr>
                <w:rFonts w:ascii="Arial" w:eastAsia="汉仪中等线简" w:hAnsi="Arial" w:cs="Arial" w:hint="eastAsia"/>
                <w:color w:val="000000" w:themeColor="text1"/>
                <w:kern w:val="0"/>
                <w:sz w:val="20"/>
                <w:szCs w:val="20"/>
              </w:rPr>
              <w:t xml:space="preserve">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王伟宁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Weining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上海松林路营业部总经理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中财期货有限公司深圳营业部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Zhongcai Futures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陈哲文</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Zhewen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中电投先融期货股份有限公司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Power Investment First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叶永亮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Yong Liangye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Assistant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河北恒银期货经纪有限公司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Hebei Hengyin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罗志贤</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Luo Zhixian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公司副总经理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上海华信物产有限责任公司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CEFC Shanghai Resources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孔</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飞</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Kong 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高管、副总经理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Juan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研投中心、高级研究员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Senior Analyst, Research and Investment Department </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上海脸谱资产管理有限公司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Shanghai </w:t>
            </w:r>
            <w:r w:rsidRPr="00E9406D">
              <w:rPr>
                <w:rFonts w:ascii="Arial" w:eastAsia="汉仪中等线简" w:hAnsi="Arial" w:cs="Arial"/>
                <w:color w:val="000000" w:themeColor="text1"/>
                <w:kern w:val="0"/>
                <w:sz w:val="20"/>
                <w:szCs w:val="20"/>
              </w:rPr>
              <w:t>FACEPU</w:t>
            </w:r>
            <w:r w:rsidRPr="00E9406D">
              <w:rPr>
                <w:rFonts w:ascii="Arial" w:eastAsia="汉仪中等线简" w:hAnsi="Arial" w:cs="Arial" w:hint="eastAsia"/>
                <w:color w:val="000000" w:themeColor="text1"/>
                <w:kern w:val="0"/>
                <w:sz w:val="20"/>
                <w:szCs w:val="20"/>
              </w:rPr>
              <w:t xml:space="preserve"> Asset Co</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柯叶青</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Coco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中国国际期货股份公司上海分公司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International Co., Ltd.</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Shang</w:t>
            </w:r>
            <w:r w:rsidRPr="00E9406D">
              <w:rPr>
                <w:rFonts w:ascii="Arial" w:eastAsia="汉仪中等线简" w:hAnsi="Arial" w:cs="Arial"/>
                <w:color w:val="000000" w:themeColor="text1"/>
                <w:kern w:val="0"/>
                <w:sz w:val="20"/>
                <w:szCs w:val="20"/>
              </w:rPr>
              <w:t>hai</w:t>
            </w:r>
            <w:r w:rsidRPr="00E9406D">
              <w:rPr>
                <w:rFonts w:ascii="Arial" w:eastAsia="汉仪中等线简" w:hAnsi="Arial" w:cs="Arial" w:hint="eastAsia"/>
                <w:color w:val="000000" w:themeColor="text1"/>
                <w:kern w:val="0"/>
                <w:sz w:val="20"/>
                <w:szCs w:val="20"/>
              </w:rPr>
              <w:t xml:space="preserve"> Branch</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侯玉玲</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Hou Yuling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of Shanghai Branch</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吴</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冰</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Wu Bing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President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上海东亚期货有限公司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Shanghai </w:t>
            </w:r>
            <w:r w:rsidRPr="00E9406D">
              <w:rPr>
                <w:rFonts w:ascii="Arial" w:eastAsia="汉仪中等线简" w:hAnsi="Arial" w:cs="Arial"/>
                <w:color w:val="000000" w:themeColor="text1"/>
                <w:kern w:val="0"/>
                <w:sz w:val="20"/>
                <w:szCs w:val="20"/>
              </w:rPr>
              <w:t>EastAsia</w:t>
            </w:r>
            <w:r w:rsidRPr="00E9406D">
              <w:rPr>
                <w:rFonts w:ascii="Arial" w:eastAsia="汉仪中等线简" w:hAnsi="Arial" w:cs="Arial" w:hint="eastAsia"/>
                <w:color w:val="000000" w:themeColor="text1"/>
                <w:kern w:val="0"/>
                <w:sz w:val="20"/>
                <w:szCs w:val="20"/>
              </w:rPr>
              <w:t xml:space="preserve"> Futures Company</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唐</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韵</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Tang Yun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总经理助理</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General Manager Assistant </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上海大陆期货有限公司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DLQH</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宋羊根</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Song Yanggen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事业部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Department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上海东证期货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Orient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枭</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 Xiao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机构部产业主管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Institutional Sector Industry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晓</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 Xiao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衍生品研究院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资深分析师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Institute, 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上海中期期货股份有限公司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SHZQ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袁</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巍</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Yuan 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机构业务三部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Institution Business Department III,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金石期货有限公司上海营业部</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Jinshi Futures Co., Ltd. Shanghai Sales Department</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Liang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金瑞期货股份有限公司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Jinrui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杜</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飞</w:t>
            </w:r>
            <w:r w:rsidRPr="00E9406D">
              <w:rPr>
                <w:rFonts w:ascii="Arial" w:eastAsia="汉仪中等线简" w:hAnsi="Arial" w:cs="Arial" w:hint="eastAsia"/>
                <w:color w:val="000000" w:themeColor="text1"/>
                <w:kern w:val="0"/>
                <w:sz w:val="20"/>
                <w:szCs w:val="20"/>
              </w:rPr>
              <w:t xml:space="preserve"> </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Du Fei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Analyst, Research and Consulting</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鲁证期货股份有限公司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Luzheng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倩</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Qian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国际业务服务部负责人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International Business Service Department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闫文广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Yeahguy</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能源化工事业部负责人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Energy and chemical Department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浙江永安资本管理有限公司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Zhejiang Yongan Capital Management Co.;</w:t>
            </w:r>
            <w:r w:rsidRPr="00E9406D">
              <w:rPr>
                <w:rFonts w:ascii="Arial" w:eastAsia="汉仪中等线简" w:hAnsi="Arial" w:cs="Arial"/>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Ltd</w:t>
            </w:r>
            <w:r w:rsidRPr="00E9406D">
              <w:rPr>
                <w:rFonts w:ascii="Arial" w:eastAsia="汉仪中等线简" w:hAnsi="Arial" w:cs="Arial"/>
                <w:color w:val="000000" w:themeColor="text1"/>
                <w:kern w:val="0"/>
                <w:sz w:val="20"/>
                <w:szCs w:val="20"/>
              </w:rPr>
              <w:t>.</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王允波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Yunbo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分析师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浙商期货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Zheshang Future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王蔚鹏</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Weipeng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上海营业部负责人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Head of Shanghai Sales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国联期货股份有限公司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Guolian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孙晓南</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Sun Xiaonan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南通营业部经理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Manager of Nantong Business Department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国投安信期货有限公司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SDIC Essence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李娅茜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 Yaxi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国际部总经理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 xml:space="preserve">International Department General Manager </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郑若金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Zheng Ruojin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原油研究员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华联期货有限公司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HUALIAN Future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金智海</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Jin Zhihai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负责人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Head</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华泰期货有限公司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Huatai Futures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翔</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Pan Xiang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原油研究主管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Institute Crude Oil Researchers</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渊</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Yuan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化工总监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Institute, Chemical Strategy Research Director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刘晓南</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Xiaonan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海航期货股份有限公司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HNA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苏晓东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Su Xiaodong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公司副总裁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lastRenderedPageBreak/>
              <w:t>Vice President of The Company</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英大期货有限公司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Yinfda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管桂东</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Guan Guidong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公司副总经理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来</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莹</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Lai Ying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金融产品部总经理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永安期货股份有限公司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Yongan Futures Co., Ltd. (</w:t>
            </w:r>
            <w:r w:rsidRPr="00E9406D">
              <w:rPr>
                <w:rFonts w:ascii="Arial" w:eastAsia="汉仪中等线简" w:hAnsi="Arial" w:cs="Arial"/>
                <w:color w:val="000000" w:themeColor="text1"/>
                <w:kern w:val="0"/>
                <w:sz w:val="20"/>
                <w:szCs w:val="20"/>
              </w:rPr>
              <w:t>YONGAN</w:t>
            </w:r>
            <w:r w:rsidRPr="00E9406D">
              <w:rPr>
                <w:rFonts w:ascii="Arial" w:eastAsia="汉仪中等线简" w:hAnsi="Arial" w:cs="Arial" w:hint="eastAsia"/>
                <w:color w:val="000000" w:themeColor="text1"/>
                <w:kern w:val="0"/>
                <w:sz w:val="20"/>
                <w:szCs w:val="20"/>
              </w:rPr>
              <w:t xml:space="preserve">) </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石春生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Shi Chunsheng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Vice General Manager</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Jin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研发总监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And Development Director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红塔期货有限责任公司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Hongta Futures</w:t>
            </w:r>
            <w:r w:rsidRPr="00E9406D">
              <w:rPr>
                <w:rFonts w:ascii="Arial" w:eastAsia="汉仪中等线简" w:hAnsi="Arial" w:cs="Arial"/>
                <w:color w:val="000000" w:themeColor="text1"/>
                <w:kern w:val="0"/>
                <w:sz w:val="20"/>
                <w:szCs w:val="20"/>
              </w:rPr>
              <w:t xml:space="preserve"> C</w:t>
            </w:r>
            <w:r w:rsidRPr="00E9406D">
              <w:rPr>
                <w:rFonts w:ascii="Arial" w:eastAsia="汉仪中等线简" w:hAnsi="Arial" w:cs="Arial" w:hint="eastAsia"/>
                <w:color w:val="000000" w:themeColor="text1"/>
                <w:kern w:val="0"/>
                <w:sz w:val="20"/>
                <w:szCs w:val="20"/>
              </w:rPr>
              <w:t>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刘小波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Liu Xiaobo'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上海分公司</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Shanghai Division General</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建信商贸有限责任公司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CCB Resources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杜晓华</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Du Xiaohua</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Deputy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建信期货有限责任公司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CCB Futures</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朱鸣元</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Mingyuan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大宗商品部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Commodity Futures Department/ Deputy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美尔雅期货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Mailyard Future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婧</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Xu Jing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产业研究中心</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分析师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Industrial Research Centre Analyst</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宝城期货有限责任公司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Baocheng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郑积武</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Zhen Jiwu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 Assistant</w:t>
            </w:r>
          </w:p>
        </w:tc>
      </w:tr>
      <w:tr w:rsidR="000863D8" w:rsidRPr="00E9406D" w:rsidTr="007A649D">
        <w:trPr>
          <w:trHeight w:val="397"/>
        </w:trPr>
        <w:tc>
          <w:tcPr>
            <w:tcW w:w="3261" w:type="dxa"/>
            <w:vMerge/>
            <w:vAlign w:val="center"/>
          </w:tcPr>
          <w:p w:rsidR="000863D8" w:rsidRPr="00E9406D" w:rsidRDefault="000863D8" w:rsidP="000863D8">
            <w:pPr>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范琳琳</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Fan Linlin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市场二部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Marketing Department II, 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新湖期货有限公司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Xinhu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徐天启</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Tex Xu</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能化事业总部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原油产业项目经理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Chemical Product Manager, Commodity Division</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兴业期货有限公司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China Industrial Futures Limited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贾舒畅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 Shuchang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研究咨询部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能源化工分析师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Research &amp; Advisory Department Energy and Chemical 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兴证期货有限公司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Industrial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林</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惠</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Lin 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资产管理部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负责人</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Head of Asset Management Department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通惠期货有限公司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Tonghui Futures LLC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龑</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Yanis</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原油研究员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Crude Oil Analyst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盛达期货有限公司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Shengda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凯</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Kevin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研究院</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院长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Dean of Research Institute</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一德期货有限公司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First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通</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Chen Tong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产业投研部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二级部门经理助理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Department of Industrial Investment Research, Assistant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第一创业期货有限责任公司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First Capital Futures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韩</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Han 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机构业务主管</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Institutional Director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江苏田雨村生物科技有限公司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Jiangsu Tianyu Village Biotechnology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朱世锋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Zhu Shifeng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General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中国人民财产保险股份有限公司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PICC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陈业成</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Adeson Chen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上海市分公司高级业务经理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Senior KA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太一产业投资集团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Tai Industry Investment Group</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谢</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莲</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Xie Lian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董办</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董事总经理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Chairman office/Managing Director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rPr>
              <w:t>太一云科技</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lang w:val="fr-FR"/>
              </w:rPr>
            </w:pPr>
            <w:r w:rsidRPr="00E9406D">
              <w:rPr>
                <w:rFonts w:ascii="Arial" w:eastAsia="汉仪中等线简" w:hAnsi="Arial" w:cs="Arial" w:hint="eastAsia"/>
                <w:color w:val="000000" w:themeColor="text1"/>
                <w:kern w:val="0"/>
                <w:sz w:val="20"/>
                <w:szCs w:val="20"/>
                <w:lang w:val="fr-FR"/>
              </w:rPr>
              <w:t>Tai Clouds Tech</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邓</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迪</w:t>
            </w:r>
            <w:r w:rsidRPr="00E9406D">
              <w:rPr>
                <w:rFonts w:ascii="Arial" w:eastAsia="汉仪中等线简" w:hAnsi="Arial" w:cs="Arial" w:hint="eastAsia"/>
                <w:b/>
                <w:color w:val="000000" w:themeColor="text1"/>
                <w:kern w:val="0"/>
                <w:sz w:val="20"/>
                <w:szCs w:val="20"/>
              </w:rPr>
              <w:t>(</w:t>
            </w:r>
            <w:r w:rsidRPr="00E9406D">
              <w:rPr>
                <w:rFonts w:ascii="Arial" w:eastAsia="汉仪中等线简" w:hAnsi="Arial" w:cs="Arial" w:hint="eastAsia"/>
                <w:b/>
                <w:color w:val="000000" w:themeColor="text1"/>
                <w:kern w:val="0"/>
                <w:sz w:val="20"/>
                <w:szCs w:val="20"/>
              </w:rPr>
              <w:t>演讲</w:t>
            </w:r>
            <w:r w:rsidRPr="00E9406D">
              <w:rPr>
                <w:rFonts w:ascii="Arial" w:eastAsia="汉仪中等线简" w:hAnsi="Arial" w:cs="Arial" w:hint="eastAsia"/>
                <w:b/>
                <w:color w:val="000000" w:themeColor="text1"/>
                <w:kern w:val="0"/>
                <w:sz w:val="20"/>
                <w:szCs w:val="20"/>
              </w:rPr>
              <w:t>)</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Deng Di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hint="eastAsia"/>
                <w:b/>
                <w:color w:val="000000" w:themeColor="text1"/>
                <w:kern w:val="0"/>
                <w:sz w:val="20"/>
                <w:szCs w:val="20"/>
              </w:rPr>
              <w:t>董办</w:t>
            </w:r>
            <w:r w:rsidRPr="00E9406D">
              <w:rPr>
                <w:rFonts w:ascii="Arial" w:eastAsia="汉仪中等线简" w:hAnsi="Arial" w:cs="Arial" w:hint="eastAsia"/>
                <w:b/>
                <w:color w:val="000000" w:themeColor="text1"/>
                <w:kern w:val="0"/>
                <w:sz w:val="20"/>
                <w:szCs w:val="20"/>
              </w:rPr>
              <w:t xml:space="preserve"> </w:t>
            </w:r>
            <w:r w:rsidRPr="00E9406D">
              <w:rPr>
                <w:rFonts w:ascii="Arial" w:eastAsia="汉仪中等线简" w:hAnsi="Arial" w:cs="Arial" w:hint="eastAsia"/>
                <w:b/>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b/>
                <w:color w:val="000000" w:themeColor="text1"/>
                <w:kern w:val="0"/>
                <w:sz w:val="20"/>
                <w:szCs w:val="20"/>
              </w:rPr>
            </w:pPr>
            <w:r w:rsidRPr="00E9406D">
              <w:rPr>
                <w:rFonts w:ascii="Arial" w:eastAsia="汉仪中等线简" w:hAnsi="Arial" w:cs="Arial"/>
                <w:b/>
                <w:color w:val="000000" w:themeColor="text1"/>
                <w:kern w:val="0"/>
                <w:sz w:val="20"/>
                <w:szCs w:val="20"/>
              </w:rPr>
              <w:t>Chairman office, Chairman</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王海涛</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Wang Haitao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董办</w:t>
            </w:r>
            <w:r w:rsidRPr="00E9406D">
              <w:rPr>
                <w:rFonts w:ascii="Arial" w:eastAsia="汉仪中等线简" w:hAnsi="Arial" w:cs="Arial" w:hint="eastAsia"/>
                <w:color w:val="000000" w:themeColor="text1"/>
                <w:kern w:val="0"/>
                <w:sz w:val="20"/>
                <w:szCs w:val="20"/>
              </w:rPr>
              <w:t xml:space="preserve"> CEO</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Chairman office, CEO</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东营盈科物流信息科技有限公司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Dongying Yingke Logistics Information 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魏大伟</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Wei Dawei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董事长</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CEO</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翌能</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北京</w:t>
            </w:r>
            <w:r w:rsidRPr="00E9406D">
              <w:rPr>
                <w:rFonts w:ascii="Arial" w:eastAsia="汉仪中等线简" w:hAnsi="Arial" w:cs="Arial" w:hint="eastAsia"/>
                <w:color w:val="000000" w:themeColor="text1"/>
                <w:kern w:val="0"/>
                <w:sz w:val="20"/>
                <w:szCs w:val="20"/>
              </w:rPr>
              <w:t>)</w:t>
            </w:r>
            <w:r w:rsidRPr="00E9406D">
              <w:rPr>
                <w:rFonts w:ascii="Arial" w:eastAsia="汉仪中等线简" w:hAnsi="Arial" w:cs="Arial" w:hint="eastAsia"/>
                <w:color w:val="000000" w:themeColor="text1"/>
                <w:kern w:val="0"/>
                <w:sz w:val="20"/>
                <w:szCs w:val="20"/>
              </w:rPr>
              <w:t>咨询有限公司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ENUIT LLC</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郑鹏程</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Zheng Pengcheng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Managing Director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lastRenderedPageBreak/>
              <w:t>上海鲁诚能源科技有限公司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Lucheng Energy 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胡晓林</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Hu Xiaolin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业务部经理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Business Manager</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上海阿牛信息科技有限公司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A Niu Information 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祁</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月</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Odelia Qi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上海摄一信息科技有限公司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Shanghai She Yi Information and Technology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祁建翔</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Qi Jianxiang</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职员</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Staff</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飞利信科技股份有限公司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Philisense</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高</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波</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Gao Bo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董事兼常务副总裁</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Executive Vice President</w:t>
            </w:r>
          </w:p>
        </w:tc>
      </w:tr>
      <w:tr w:rsidR="000863D8" w:rsidRPr="00E9406D"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金联创网络科技有限公司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JLC Network </w:t>
            </w:r>
            <w:r w:rsidRPr="00E9406D">
              <w:rPr>
                <w:rFonts w:ascii="Arial" w:eastAsia="汉仪中等线简" w:hAnsi="Arial" w:cs="Arial"/>
                <w:color w:val="000000" w:themeColor="text1"/>
                <w:kern w:val="0"/>
                <w:sz w:val="20"/>
                <w:szCs w:val="20"/>
              </w:rPr>
              <w:t>Technology</w:t>
            </w:r>
            <w:r w:rsidRPr="00E9406D">
              <w:rPr>
                <w:rFonts w:ascii="Arial" w:eastAsia="汉仪中等线简" w:hAnsi="Arial" w:cs="Arial" w:hint="eastAsia"/>
                <w:color w:val="000000" w:themeColor="text1"/>
                <w:kern w:val="0"/>
                <w:sz w:val="20"/>
                <w:szCs w:val="20"/>
              </w:rPr>
              <w:t xml:space="preserve"> Co.,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钟</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健</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Zhong Jian</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产品运营部</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首席顾问</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Product Operations Department, Chief Adviser</w:t>
            </w:r>
          </w:p>
        </w:tc>
      </w:tr>
      <w:tr w:rsidR="000863D8" w:rsidRPr="00E9406D" w:rsidTr="007A649D">
        <w:trPr>
          <w:trHeight w:val="397"/>
        </w:trPr>
        <w:tc>
          <w:tcPr>
            <w:tcW w:w="3261" w:type="dxa"/>
            <w:vMerge w:val="restart"/>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苏州微酷信息科技有限公司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 xml:space="preserve">Jiangsu Micro Cool </w:t>
            </w:r>
            <w:r w:rsidRPr="00E9406D">
              <w:rPr>
                <w:rFonts w:ascii="Arial" w:eastAsia="汉仪中等线简" w:hAnsi="Arial" w:cs="Arial"/>
                <w:color w:val="000000" w:themeColor="text1"/>
                <w:kern w:val="0"/>
                <w:sz w:val="20"/>
                <w:szCs w:val="20"/>
              </w:rPr>
              <w:t>MDT InfoTech</w:t>
            </w:r>
            <w:r w:rsidRPr="00E9406D">
              <w:rPr>
                <w:rFonts w:ascii="Arial" w:eastAsia="汉仪中等线简" w:hAnsi="Arial" w:cs="Arial" w:hint="eastAsia"/>
                <w:color w:val="000000" w:themeColor="text1"/>
                <w:kern w:val="0"/>
                <w:sz w:val="20"/>
                <w:szCs w:val="20"/>
              </w:rPr>
              <w:t xml:space="preserve">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郑喜辉</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Zheng Xihui</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General Manager</w:t>
            </w:r>
          </w:p>
        </w:tc>
      </w:tr>
      <w:tr w:rsidR="000863D8" w:rsidRPr="00E9406D" w:rsidTr="007A649D">
        <w:trPr>
          <w:trHeight w:val="397"/>
        </w:trPr>
        <w:tc>
          <w:tcPr>
            <w:tcW w:w="3261" w:type="dxa"/>
            <w:vMerge/>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常超</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Chang Chao</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副总经理</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Vice General Manager</w:t>
            </w:r>
          </w:p>
        </w:tc>
      </w:tr>
      <w:tr w:rsidR="000863D8" w:rsidRPr="00DC1061" w:rsidTr="007A649D">
        <w:trPr>
          <w:trHeight w:val="397"/>
        </w:trPr>
        <w:tc>
          <w:tcPr>
            <w:tcW w:w="3261"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新华频媒数据技术有限公司</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Xinhuapin Media Data Technology Co ., Ltd</w:t>
            </w:r>
          </w:p>
        </w:tc>
        <w:tc>
          <w:tcPr>
            <w:tcW w:w="1985"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贺</w:t>
            </w:r>
            <w:r w:rsidRPr="00E9406D">
              <w:rPr>
                <w:rFonts w:ascii="Arial" w:eastAsia="汉仪中等线简" w:hAnsi="Arial" w:cs="Arial" w:hint="eastAsia"/>
                <w:color w:val="000000" w:themeColor="text1"/>
                <w:kern w:val="0"/>
                <w:sz w:val="20"/>
                <w:szCs w:val="20"/>
              </w:rPr>
              <w:t xml:space="preserve">  </w:t>
            </w:r>
            <w:r w:rsidRPr="00E9406D">
              <w:rPr>
                <w:rFonts w:ascii="Arial" w:eastAsia="汉仪中等线简" w:hAnsi="Arial" w:cs="Arial" w:hint="eastAsia"/>
                <w:color w:val="000000" w:themeColor="text1"/>
                <w:kern w:val="0"/>
                <w:sz w:val="20"/>
                <w:szCs w:val="20"/>
              </w:rPr>
              <w:t>泽</w:t>
            </w:r>
          </w:p>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He Ze</w:t>
            </w:r>
          </w:p>
        </w:tc>
        <w:tc>
          <w:tcPr>
            <w:tcW w:w="5387" w:type="dxa"/>
            <w:vAlign w:val="center"/>
          </w:tcPr>
          <w:p w:rsidR="000863D8" w:rsidRPr="00E9406D"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hint="eastAsia"/>
                <w:color w:val="000000" w:themeColor="text1"/>
                <w:kern w:val="0"/>
                <w:sz w:val="20"/>
                <w:szCs w:val="20"/>
              </w:rPr>
              <w:t>商务总监</w:t>
            </w:r>
          </w:p>
          <w:p w:rsidR="000863D8" w:rsidRPr="00DC1061" w:rsidRDefault="000863D8" w:rsidP="000863D8">
            <w:pPr>
              <w:widowControl/>
              <w:adjustRightInd w:val="0"/>
              <w:snapToGrid w:val="0"/>
              <w:spacing w:line="240" w:lineRule="auto"/>
              <w:jc w:val="left"/>
              <w:rPr>
                <w:rFonts w:ascii="Arial" w:eastAsia="汉仪中等线简" w:hAnsi="Arial" w:cs="Arial"/>
                <w:color w:val="000000" w:themeColor="text1"/>
                <w:kern w:val="0"/>
                <w:sz w:val="20"/>
                <w:szCs w:val="20"/>
              </w:rPr>
            </w:pPr>
            <w:r w:rsidRPr="00E9406D">
              <w:rPr>
                <w:rFonts w:ascii="Arial" w:eastAsia="汉仪中等线简" w:hAnsi="Arial" w:cs="Arial"/>
                <w:color w:val="000000" w:themeColor="text1"/>
                <w:kern w:val="0"/>
                <w:sz w:val="20"/>
                <w:szCs w:val="20"/>
              </w:rPr>
              <w:t>Business Developing Director</w:t>
            </w:r>
          </w:p>
        </w:tc>
      </w:tr>
    </w:tbl>
    <w:p w:rsidR="00A14F54" w:rsidRPr="00DC1061" w:rsidRDefault="00A14F54" w:rsidP="009D02A3">
      <w:pPr>
        <w:widowControl/>
        <w:adjustRightInd w:val="0"/>
        <w:snapToGrid w:val="0"/>
        <w:spacing w:line="240" w:lineRule="auto"/>
        <w:jc w:val="left"/>
        <w:rPr>
          <w:rFonts w:ascii="Arial" w:eastAsia="汉仪中等线简" w:hAnsi="Arial" w:cs="Arial"/>
          <w:color w:val="000000" w:themeColor="text1"/>
          <w:kern w:val="0"/>
          <w:sz w:val="20"/>
          <w:szCs w:val="20"/>
        </w:rPr>
      </w:pPr>
    </w:p>
    <w:sectPr w:rsidR="00A14F54" w:rsidRPr="00DC1061" w:rsidSect="0090534A">
      <w:footerReference w:type="default" r:id="rId7"/>
      <w:pgSz w:w="11907" w:h="16160"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BF" w:rsidRDefault="00BF13BF" w:rsidP="00300F04">
      <w:pPr>
        <w:spacing w:line="240" w:lineRule="auto"/>
      </w:pPr>
      <w:r>
        <w:separator/>
      </w:r>
    </w:p>
  </w:endnote>
  <w:endnote w:type="continuationSeparator" w:id="0">
    <w:p w:rsidR="00BF13BF" w:rsidRDefault="00BF13BF" w:rsidP="00300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汉仪中等线简">
    <w:altName w:val="宋体"/>
    <w:charset w:val="86"/>
    <w:family w:val="modern"/>
    <w:pitch w:val="fixed"/>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BF" w:rsidRDefault="00544FBF">
    <w:pPr>
      <w:pStyle w:val="a6"/>
    </w:pPr>
    <w:r>
      <w:fldChar w:fldCharType="begin"/>
    </w:r>
    <w:r>
      <w:instrText>PAGE   \* MERGEFORMAT</w:instrText>
    </w:r>
    <w:r>
      <w:fldChar w:fldCharType="separate"/>
    </w:r>
    <w:r w:rsidR="0038770B" w:rsidRPr="0038770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BF" w:rsidRDefault="00BF13BF" w:rsidP="00300F04">
      <w:pPr>
        <w:spacing w:line="240" w:lineRule="auto"/>
      </w:pPr>
      <w:r>
        <w:separator/>
      </w:r>
    </w:p>
  </w:footnote>
  <w:footnote w:type="continuationSeparator" w:id="0">
    <w:p w:rsidR="00BF13BF" w:rsidRDefault="00BF13BF" w:rsidP="00300F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070"/>
    <w:multiLevelType w:val="hybridMultilevel"/>
    <w:tmpl w:val="90C2FC1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32F4"/>
    <w:rsid w:val="000042D9"/>
    <w:rsid w:val="00004F94"/>
    <w:rsid w:val="00005E57"/>
    <w:rsid w:val="00017381"/>
    <w:rsid w:val="00020731"/>
    <w:rsid w:val="00021120"/>
    <w:rsid w:val="00021BBC"/>
    <w:rsid w:val="00021EE2"/>
    <w:rsid w:val="000231CB"/>
    <w:rsid w:val="00024DE1"/>
    <w:rsid w:val="000269EC"/>
    <w:rsid w:val="000270C8"/>
    <w:rsid w:val="0003141A"/>
    <w:rsid w:val="0003184F"/>
    <w:rsid w:val="000323F8"/>
    <w:rsid w:val="00032A6F"/>
    <w:rsid w:val="00033DA6"/>
    <w:rsid w:val="00034888"/>
    <w:rsid w:val="00035006"/>
    <w:rsid w:val="000405AD"/>
    <w:rsid w:val="0004060E"/>
    <w:rsid w:val="00040DEC"/>
    <w:rsid w:val="000417EC"/>
    <w:rsid w:val="00042667"/>
    <w:rsid w:val="000426D2"/>
    <w:rsid w:val="00045C2C"/>
    <w:rsid w:val="0005316D"/>
    <w:rsid w:val="00053624"/>
    <w:rsid w:val="00053EB2"/>
    <w:rsid w:val="000548F3"/>
    <w:rsid w:val="000678D5"/>
    <w:rsid w:val="0007383E"/>
    <w:rsid w:val="000768BA"/>
    <w:rsid w:val="00080914"/>
    <w:rsid w:val="00081E17"/>
    <w:rsid w:val="00083530"/>
    <w:rsid w:val="000840EF"/>
    <w:rsid w:val="000863D8"/>
    <w:rsid w:val="000868E8"/>
    <w:rsid w:val="00087B70"/>
    <w:rsid w:val="0009170D"/>
    <w:rsid w:val="00091774"/>
    <w:rsid w:val="00093165"/>
    <w:rsid w:val="00093B00"/>
    <w:rsid w:val="00094FEC"/>
    <w:rsid w:val="000956B4"/>
    <w:rsid w:val="00096456"/>
    <w:rsid w:val="000A0256"/>
    <w:rsid w:val="000A2A4F"/>
    <w:rsid w:val="000A40E0"/>
    <w:rsid w:val="000A4744"/>
    <w:rsid w:val="000A4DF5"/>
    <w:rsid w:val="000A7D49"/>
    <w:rsid w:val="000B1D6C"/>
    <w:rsid w:val="000B37D3"/>
    <w:rsid w:val="000B3C69"/>
    <w:rsid w:val="000B57AF"/>
    <w:rsid w:val="000B6580"/>
    <w:rsid w:val="000B7061"/>
    <w:rsid w:val="000C1AA1"/>
    <w:rsid w:val="000C2594"/>
    <w:rsid w:val="000C3BA2"/>
    <w:rsid w:val="000C4EAE"/>
    <w:rsid w:val="000C57E3"/>
    <w:rsid w:val="000D3E04"/>
    <w:rsid w:val="000D7AEB"/>
    <w:rsid w:val="000E4EBB"/>
    <w:rsid w:val="000F1289"/>
    <w:rsid w:val="000F1C60"/>
    <w:rsid w:val="000F20B3"/>
    <w:rsid w:val="000F4CFA"/>
    <w:rsid w:val="001004A6"/>
    <w:rsid w:val="00100EE5"/>
    <w:rsid w:val="00102FFA"/>
    <w:rsid w:val="00104BBA"/>
    <w:rsid w:val="00107122"/>
    <w:rsid w:val="00111171"/>
    <w:rsid w:val="00112366"/>
    <w:rsid w:val="0011362D"/>
    <w:rsid w:val="001140C2"/>
    <w:rsid w:val="00114E6B"/>
    <w:rsid w:val="0011506E"/>
    <w:rsid w:val="00116F16"/>
    <w:rsid w:val="0012434D"/>
    <w:rsid w:val="00132E4E"/>
    <w:rsid w:val="001330D1"/>
    <w:rsid w:val="00134E46"/>
    <w:rsid w:val="00144B76"/>
    <w:rsid w:val="00144B8A"/>
    <w:rsid w:val="0014681B"/>
    <w:rsid w:val="001476FB"/>
    <w:rsid w:val="00147912"/>
    <w:rsid w:val="00160616"/>
    <w:rsid w:val="00162DA8"/>
    <w:rsid w:val="00164AB3"/>
    <w:rsid w:val="00170D63"/>
    <w:rsid w:val="00171718"/>
    <w:rsid w:val="00173F1B"/>
    <w:rsid w:val="00175B01"/>
    <w:rsid w:val="00180F10"/>
    <w:rsid w:val="00182823"/>
    <w:rsid w:val="00182E32"/>
    <w:rsid w:val="001846FD"/>
    <w:rsid w:val="00186A33"/>
    <w:rsid w:val="00190602"/>
    <w:rsid w:val="00191D34"/>
    <w:rsid w:val="00192C14"/>
    <w:rsid w:val="00194E4D"/>
    <w:rsid w:val="00196C45"/>
    <w:rsid w:val="001A1EF7"/>
    <w:rsid w:val="001A2F4C"/>
    <w:rsid w:val="001A5EE0"/>
    <w:rsid w:val="001B0456"/>
    <w:rsid w:val="001B10E1"/>
    <w:rsid w:val="001B6ABC"/>
    <w:rsid w:val="001B7618"/>
    <w:rsid w:val="001B7A6E"/>
    <w:rsid w:val="001C0334"/>
    <w:rsid w:val="001C3C9C"/>
    <w:rsid w:val="001C6748"/>
    <w:rsid w:val="001D1861"/>
    <w:rsid w:val="001D2AA4"/>
    <w:rsid w:val="001D6197"/>
    <w:rsid w:val="001E45B0"/>
    <w:rsid w:val="001E6357"/>
    <w:rsid w:val="001E6697"/>
    <w:rsid w:val="001F7ACC"/>
    <w:rsid w:val="002013E8"/>
    <w:rsid w:val="0020191D"/>
    <w:rsid w:val="00202AE8"/>
    <w:rsid w:val="00203353"/>
    <w:rsid w:val="00203E09"/>
    <w:rsid w:val="00203EB8"/>
    <w:rsid w:val="0021621F"/>
    <w:rsid w:val="00216252"/>
    <w:rsid w:val="00225B91"/>
    <w:rsid w:val="002303D8"/>
    <w:rsid w:val="00231E3F"/>
    <w:rsid w:val="00236F1E"/>
    <w:rsid w:val="002372A1"/>
    <w:rsid w:val="0024241B"/>
    <w:rsid w:val="00242676"/>
    <w:rsid w:val="00243147"/>
    <w:rsid w:val="00244A5E"/>
    <w:rsid w:val="00245AF1"/>
    <w:rsid w:val="00246607"/>
    <w:rsid w:val="0024723C"/>
    <w:rsid w:val="00253850"/>
    <w:rsid w:val="00255903"/>
    <w:rsid w:val="00257D18"/>
    <w:rsid w:val="00280A5F"/>
    <w:rsid w:val="0028598A"/>
    <w:rsid w:val="002860B4"/>
    <w:rsid w:val="00286724"/>
    <w:rsid w:val="00291202"/>
    <w:rsid w:val="00291979"/>
    <w:rsid w:val="00291FD0"/>
    <w:rsid w:val="00295EB1"/>
    <w:rsid w:val="002A49A9"/>
    <w:rsid w:val="002A7E4A"/>
    <w:rsid w:val="002B237F"/>
    <w:rsid w:val="002B29FF"/>
    <w:rsid w:val="002B2EE1"/>
    <w:rsid w:val="002B537B"/>
    <w:rsid w:val="002B57C8"/>
    <w:rsid w:val="002B772E"/>
    <w:rsid w:val="002B7984"/>
    <w:rsid w:val="002C2CB1"/>
    <w:rsid w:val="002C3282"/>
    <w:rsid w:val="002D3AE2"/>
    <w:rsid w:val="002D4C4C"/>
    <w:rsid w:val="002D5F0A"/>
    <w:rsid w:val="002E2815"/>
    <w:rsid w:val="002E29E6"/>
    <w:rsid w:val="002E6A12"/>
    <w:rsid w:val="002E6FB3"/>
    <w:rsid w:val="002E76CA"/>
    <w:rsid w:val="002F1795"/>
    <w:rsid w:val="002F43D8"/>
    <w:rsid w:val="002F4887"/>
    <w:rsid w:val="002F6D74"/>
    <w:rsid w:val="00300F04"/>
    <w:rsid w:val="0030320A"/>
    <w:rsid w:val="00304406"/>
    <w:rsid w:val="00304EFA"/>
    <w:rsid w:val="003120F5"/>
    <w:rsid w:val="003122AD"/>
    <w:rsid w:val="00312539"/>
    <w:rsid w:val="003140A3"/>
    <w:rsid w:val="00316A88"/>
    <w:rsid w:val="00317A73"/>
    <w:rsid w:val="00330498"/>
    <w:rsid w:val="00331F9B"/>
    <w:rsid w:val="00332291"/>
    <w:rsid w:val="00333A3D"/>
    <w:rsid w:val="00334C9A"/>
    <w:rsid w:val="00334E56"/>
    <w:rsid w:val="00336FB6"/>
    <w:rsid w:val="00337D4C"/>
    <w:rsid w:val="00340606"/>
    <w:rsid w:val="00340B09"/>
    <w:rsid w:val="0034240D"/>
    <w:rsid w:val="003452A2"/>
    <w:rsid w:val="00345CA7"/>
    <w:rsid w:val="00346B0D"/>
    <w:rsid w:val="00350327"/>
    <w:rsid w:val="00350DA8"/>
    <w:rsid w:val="00353894"/>
    <w:rsid w:val="003574BE"/>
    <w:rsid w:val="003625B3"/>
    <w:rsid w:val="00363D7E"/>
    <w:rsid w:val="003655BC"/>
    <w:rsid w:val="0036695F"/>
    <w:rsid w:val="00366983"/>
    <w:rsid w:val="00370CC6"/>
    <w:rsid w:val="00373795"/>
    <w:rsid w:val="0038308C"/>
    <w:rsid w:val="00383427"/>
    <w:rsid w:val="003869AC"/>
    <w:rsid w:val="0038770B"/>
    <w:rsid w:val="003878EC"/>
    <w:rsid w:val="003954B2"/>
    <w:rsid w:val="00397284"/>
    <w:rsid w:val="003A4659"/>
    <w:rsid w:val="003A615B"/>
    <w:rsid w:val="003B31FE"/>
    <w:rsid w:val="003B7867"/>
    <w:rsid w:val="003C4898"/>
    <w:rsid w:val="003C5031"/>
    <w:rsid w:val="003C60AC"/>
    <w:rsid w:val="003C77C0"/>
    <w:rsid w:val="003D4819"/>
    <w:rsid w:val="003D4862"/>
    <w:rsid w:val="003D54B1"/>
    <w:rsid w:val="003D5A89"/>
    <w:rsid w:val="003D7885"/>
    <w:rsid w:val="003E0324"/>
    <w:rsid w:val="003E10AF"/>
    <w:rsid w:val="003E3DE3"/>
    <w:rsid w:val="003E7855"/>
    <w:rsid w:val="003F579A"/>
    <w:rsid w:val="00400EF3"/>
    <w:rsid w:val="004026A8"/>
    <w:rsid w:val="004029BE"/>
    <w:rsid w:val="00404484"/>
    <w:rsid w:val="00410131"/>
    <w:rsid w:val="004123BC"/>
    <w:rsid w:val="00413077"/>
    <w:rsid w:val="004149A7"/>
    <w:rsid w:val="00416021"/>
    <w:rsid w:val="00416250"/>
    <w:rsid w:val="00417892"/>
    <w:rsid w:val="00421F31"/>
    <w:rsid w:val="00433092"/>
    <w:rsid w:val="00433BF6"/>
    <w:rsid w:val="0044023F"/>
    <w:rsid w:val="00443D1E"/>
    <w:rsid w:val="00443D5B"/>
    <w:rsid w:val="00444862"/>
    <w:rsid w:val="004468BC"/>
    <w:rsid w:val="00454465"/>
    <w:rsid w:val="0045558C"/>
    <w:rsid w:val="0046060B"/>
    <w:rsid w:val="00465FE9"/>
    <w:rsid w:val="0047220B"/>
    <w:rsid w:val="00472E26"/>
    <w:rsid w:val="00473AA8"/>
    <w:rsid w:val="00474884"/>
    <w:rsid w:val="00474BF8"/>
    <w:rsid w:val="00481F4F"/>
    <w:rsid w:val="004834DB"/>
    <w:rsid w:val="00484BDF"/>
    <w:rsid w:val="00491148"/>
    <w:rsid w:val="0049687C"/>
    <w:rsid w:val="00496B4B"/>
    <w:rsid w:val="00496E83"/>
    <w:rsid w:val="004A0993"/>
    <w:rsid w:val="004A1EF4"/>
    <w:rsid w:val="004A2F02"/>
    <w:rsid w:val="004A381D"/>
    <w:rsid w:val="004A7154"/>
    <w:rsid w:val="004B0999"/>
    <w:rsid w:val="004B0ECA"/>
    <w:rsid w:val="004B1B4A"/>
    <w:rsid w:val="004B2E2D"/>
    <w:rsid w:val="004B2FC0"/>
    <w:rsid w:val="004C10AD"/>
    <w:rsid w:val="004C1B84"/>
    <w:rsid w:val="004C444A"/>
    <w:rsid w:val="004C454A"/>
    <w:rsid w:val="004C4DC7"/>
    <w:rsid w:val="004D1B63"/>
    <w:rsid w:val="004D283A"/>
    <w:rsid w:val="004D531C"/>
    <w:rsid w:val="004D7E1A"/>
    <w:rsid w:val="004E487B"/>
    <w:rsid w:val="004E6272"/>
    <w:rsid w:val="004E688D"/>
    <w:rsid w:val="004F09D6"/>
    <w:rsid w:val="004F2A25"/>
    <w:rsid w:val="004F3E98"/>
    <w:rsid w:val="004F5D79"/>
    <w:rsid w:val="004F6AC0"/>
    <w:rsid w:val="004F7380"/>
    <w:rsid w:val="00501EFA"/>
    <w:rsid w:val="00503CAD"/>
    <w:rsid w:val="00505DED"/>
    <w:rsid w:val="0050633C"/>
    <w:rsid w:val="00506D90"/>
    <w:rsid w:val="00510842"/>
    <w:rsid w:val="00512ECB"/>
    <w:rsid w:val="0051552D"/>
    <w:rsid w:val="00521938"/>
    <w:rsid w:val="00524305"/>
    <w:rsid w:val="00525D47"/>
    <w:rsid w:val="00526886"/>
    <w:rsid w:val="00531D64"/>
    <w:rsid w:val="005324F1"/>
    <w:rsid w:val="00532C4B"/>
    <w:rsid w:val="00534E5C"/>
    <w:rsid w:val="00535E4B"/>
    <w:rsid w:val="00536304"/>
    <w:rsid w:val="0053733D"/>
    <w:rsid w:val="005374E6"/>
    <w:rsid w:val="00537CDB"/>
    <w:rsid w:val="00540A62"/>
    <w:rsid w:val="00541114"/>
    <w:rsid w:val="005419AC"/>
    <w:rsid w:val="0054425C"/>
    <w:rsid w:val="00544FBF"/>
    <w:rsid w:val="00547F13"/>
    <w:rsid w:val="005521CA"/>
    <w:rsid w:val="0055361B"/>
    <w:rsid w:val="005548CB"/>
    <w:rsid w:val="00557D79"/>
    <w:rsid w:val="005634DF"/>
    <w:rsid w:val="005648C8"/>
    <w:rsid w:val="00566A91"/>
    <w:rsid w:val="00567450"/>
    <w:rsid w:val="00567706"/>
    <w:rsid w:val="0057092F"/>
    <w:rsid w:val="00574911"/>
    <w:rsid w:val="00575265"/>
    <w:rsid w:val="0057599D"/>
    <w:rsid w:val="00576DAB"/>
    <w:rsid w:val="00577748"/>
    <w:rsid w:val="00577E1B"/>
    <w:rsid w:val="00580CB3"/>
    <w:rsid w:val="00581EF1"/>
    <w:rsid w:val="00582DB1"/>
    <w:rsid w:val="00584649"/>
    <w:rsid w:val="00584CD5"/>
    <w:rsid w:val="00585CD1"/>
    <w:rsid w:val="00592493"/>
    <w:rsid w:val="00594375"/>
    <w:rsid w:val="00595ABF"/>
    <w:rsid w:val="005A1EB1"/>
    <w:rsid w:val="005A7D4D"/>
    <w:rsid w:val="005B0DA1"/>
    <w:rsid w:val="005C0AE7"/>
    <w:rsid w:val="005C0B65"/>
    <w:rsid w:val="005C4F13"/>
    <w:rsid w:val="005D5AE3"/>
    <w:rsid w:val="005D62B2"/>
    <w:rsid w:val="005D763F"/>
    <w:rsid w:val="005E29AB"/>
    <w:rsid w:val="005E53F4"/>
    <w:rsid w:val="005E54FF"/>
    <w:rsid w:val="005E6C4A"/>
    <w:rsid w:val="005F0698"/>
    <w:rsid w:val="005F26FE"/>
    <w:rsid w:val="005F30DA"/>
    <w:rsid w:val="005F3BAB"/>
    <w:rsid w:val="005F5C48"/>
    <w:rsid w:val="005F5F58"/>
    <w:rsid w:val="005F70F2"/>
    <w:rsid w:val="005F7772"/>
    <w:rsid w:val="005F7775"/>
    <w:rsid w:val="005F7FBC"/>
    <w:rsid w:val="006068FF"/>
    <w:rsid w:val="00610BF8"/>
    <w:rsid w:val="00613662"/>
    <w:rsid w:val="00623F77"/>
    <w:rsid w:val="00624319"/>
    <w:rsid w:val="00625E54"/>
    <w:rsid w:val="0062686B"/>
    <w:rsid w:val="00634116"/>
    <w:rsid w:val="0063478D"/>
    <w:rsid w:val="006348F0"/>
    <w:rsid w:val="0064021C"/>
    <w:rsid w:val="0064172E"/>
    <w:rsid w:val="006467D1"/>
    <w:rsid w:val="006508DC"/>
    <w:rsid w:val="0065616E"/>
    <w:rsid w:val="006571B5"/>
    <w:rsid w:val="006601BB"/>
    <w:rsid w:val="00664A96"/>
    <w:rsid w:val="00666E9E"/>
    <w:rsid w:val="006711E5"/>
    <w:rsid w:val="0067176E"/>
    <w:rsid w:val="00681085"/>
    <w:rsid w:val="00681405"/>
    <w:rsid w:val="00685CE3"/>
    <w:rsid w:val="006869F6"/>
    <w:rsid w:val="006873CE"/>
    <w:rsid w:val="00691D38"/>
    <w:rsid w:val="00692D51"/>
    <w:rsid w:val="00696341"/>
    <w:rsid w:val="00697405"/>
    <w:rsid w:val="00697E25"/>
    <w:rsid w:val="00697F27"/>
    <w:rsid w:val="006A258B"/>
    <w:rsid w:val="006A38E7"/>
    <w:rsid w:val="006A3D6A"/>
    <w:rsid w:val="006B126D"/>
    <w:rsid w:val="006B33B2"/>
    <w:rsid w:val="006B3F32"/>
    <w:rsid w:val="006B42CA"/>
    <w:rsid w:val="006B7921"/>
    <w:rsid w:val="006C05A3"/>
    <w:rsid w:val="006C14CA"/>
    <w:rsid w:val="006C37F9"/>
    <w:rsid w:val="006C78AE"/>
    <w:rsid w:val="006D0FFC"/>
    <w:rsid w:val="006E1569"/>
    <w:rsid w:val="006E1B48"/>
    <w:rsid w:val="006E24F0"/>
    <w:rsid w:val="006E2952"/>
    <w:rsid w:val="006E32D5"/>
    <w:rsid w:val="006E3344"/>
    <w:rsid w:val="006E34B7"/>
    <w:rsid w:val="006E43B4"/>
    <w:rsid w:val="006E6B99"/>
    <w:rsid w:val="006E6F33"/>
    <w:rsid w:val="006E73DB"/>
    <w:rsid w:val="006F6A4E"/>
    <w:rsid w:val="00700FC9"/>
    <w:rsid w:val="007017B0"/>
    <w:rsid w:val="00702663"/>
    <w:rsid w:val="00704213"/>
    <w:rsid w:val="0070429E"/>
    <w:rsid w:val="007043C3"/>
    <w:rsid w:val="00707422"/>
    <w:rsid w:val="00711D92"/>
    <w:rsid w:val="00711E9B"/>
    <w:rsid w:val="00712839"/>
    <w:rsid w:val="007213A6"/>
    <w:rsid w:val="00722DBF"/>
    <w:rsid w:val="0072390D"/>
    <w:rsid w:val="00726296"/>
    <w:rsid w:val="00727003"/>
    <w:rsid w:val="00727A17"/>
    <w:rsid w:val="0074096B"/>
    <w:rsid w:val="00741C5D"/>
    <w:rsid w:val="00741E61"/>
    <w:rsid w:val="00743783"/>
    <w:rsid w:val="00743E15"/>
    <w:rsid w:val="00744AE8"/>
    <w:rsid w:val="00752A53"/>
    <w:rsid w:val="00756C70"/>
    <w:rsid w:val="00761202"/>
    <w:rsid w:val="007613A3"/>
    <w:rsid w:val="00761FCD"/>
    <w:rsid w:val="00762F15"/>
    <w:rsid w:val="00763292"/>
    <w:rsid w:val="00763E37"/>
    <w:rsid w:val="0076705C"/>
    <w:rsid w:val="00772295"/>
    <w:rsid w:val="00772498"/>
    <w:rsid w:val="00773052"/>
    <w:rsid w:val="00775799"/>
    <w:rsid w:val="007761EB"/>
    <w:rsid w:val="007777F4"/>
    <w:rsid w:val="007844D0"/>
    <w:rsid w:val="00787DE4"/>
    <w:rsid w:val="00790F0F"/>
    <w:rsid w:val="007955A0"/>
    <w:rsid w:val="007A0B14"/>
    <w:rsid w:val="007A3DAF"/>
    <w:rsid w:val="007A5114"/>
    <w:rsid w:val="007A649D"/>
    <w:rsid w:val="007A6AE9"/>
    <w:rsid w:val="007A7A17"/>
    <w:rsid w:val="007B06EF"/>
    <w:rsid w:val="007B1CBA"/>
    <w:rsid w:val="007B2ADC"/>
    <w:rsid w:val="007B2BBA"/>
    <w:rsid w:val="007B35DA"/>
    <w:rsid w:val="007B4088"/>
    <w:rsid w:val="007B4CFE"/>
    <w:rsid w:val="007B4F5F"/>
    <w:rsid w:val="007B6715"/>
    <w:rsid w:val="007B7787"/>
    <w:rsid w:val="007C1671"/>
    <w:rsid w:val="007C2345"/>
    <w:rsid w:val="007C2BF9"/>
    <w:rsid w:val="007C4268"/>
    <w:rsid w:val="007C532C"/>
    <w:rsid w:val="007C776F"/>
    <w:rsid w:val="007D5088"/>
    <w:rsid w:val="007D5756"/>
    <w:rsid w:val="007D5874"/>
    <w:rsid w:val="007D6338"/>
    <w:rsid w:val="007D6774"/>
    <w:rsid w:val="007D6C0E"/>
    <w:rsid w:val="007D73FA"/>
    <w:rsid w:val="007E0C1E"/>
    <w:rsid w:val="007E2A9F"/>
    <w:rsid w:val="007E38EF"/>
    <w:rsid w:val="007E765D"/>
    <w:rsid w:val="007F3309"/>
    <w:rsid w:val="007F3AE2"/>
    <w:rsid w:val="007F3F9B"/>
    <w:rsid w:val="007F4DD2"/>
    <w:rsid w:val="007F59AC"/>
    <w:rsid w:val="007F62AE"/>
    <w:rsid w:val="007F62C5"/>
    <w:rsid w:val="00804BCE"/>
    <w:rsid w:val="00806172"/>
    <w:rsid w:val="00807B58"/>
    <w:rsid w:val="00812848"/>
    <w:rsid w:val="008208CF"/>
    <w:rsid w:val="00823572"/>
    <w:rsid w:val="00823B65"/>
    <w:rsid w:val="008259B1"/>
    <w:rsid w:val="0083142C"/>
    <w:rsid w:val="00831707"/>
    <w:rsid w:val="00831785"/>
    <w:rsid w:val="00834B98"/>
    <w:rsid w:val="00836375"/>
    <w:rsid w:val="008432F4"/>
    <w:rsid w:val="00843B60"/>
    <w:rsid w:val="00844656"/>
    <w:rsid w:val="008505A7"/>
    <w:rsid w:val="00851198"/>
    <w:rsid w:val="00854D93"/>
    <w:rsid w:val="008612F7"/>
    <w:rsid w:val="0086323B"/>
    <w:rsid w:val="00864CE9"/>
    <w:rsid w:val="00870858"/>
    <w:rsid w:val="00871C9C"/>
    <w:rsid w:val="0087320D"/>
    <w:rsid w:val="008735A5"/>
    <w:rsid w:val="00874A74"/>
    <w:rsid w:val="00876D1B"/>
    <w:rsid w:val="00876F33"/>
    <w:rsid w:val="0087797F"/>
    <w:rsid w:val="00883FA4"/>
    <w:rsid w:val="00886C0E"/>
    <w:rsid w:val="00891B0E"/>
    <w:rsid w:val="00891FC2"/>
    <w:rsid w:val="00892141"/>
    <w:rsid w:val="0089655A"/>
    <w:rsid w:val="00896736"/>
    <w:rsid w:val="0089746E"/>
    <w:rsid w:val="00897B3B"/>
    <w:rsid w:val="008A42A6"/>
    <w:rsid w:val="008A5726"/>
    <w:rsid w:val="008B0644"/>
    <w:rsid w:val="008B244E"/>
    <w:rsid w:val="008B4FA4"/>
    <w:rsid w:val="008B5148"/>
    <w:rsid w:val="008B6F26"/>
    <w:rsid w:val="008C1CC5"/>
    <w:rsid w:val="008C3E44"/>
    <w:rsid w:val="008C7AB7"/>
    <w:rsid w:val="008D2144"/>
    <w:rsid w:val="008E053E"/>
    <w:rsid w:val="008E3D9A"/>
    <w:rsid w:val="008F0978"/>
    <w:rsid w:val="008F0DA0"/>
    <w:rsid w:val="008F23F8"/>
    <w:rsid w:val="009021E0"/>
    <w:rsid w:val="00903239"/>
    <w:rsid w:val="0090534A"/>
    <w:rsid w:val="00906CAE"/>
    <w:rsid w:val="00911A85"/>
    <w:rsid w:val="00915DB2"/>
    <w:rsid w:val="0091616A"/>
    <w:rsid w:val="009172EE"/>
    <w:rsid w:val="009249FD"/>
    <w:rsid w:val="0092655E"/>
    <w:rsid w:val="00926FDE"/>
    <w:rsid w:val="00930509"/>
    <w:rsid w:val="00931153"/>
    <w:rsid w:val="00931D47"/>
    <w:rsid w:val="00931DB1"/>
    <w:rsid w:val="00936AAC"/>
    <w:rsid w:val="009409CF"/>
    <w:rsid w:val="00944459"/>
    <w:rsid w:val="00947355"/>
    <w:rsid w:val="009503BD"/>
    <w:rsid w:val="00950452"/>
    <w:rsid w:val="00951274"/>
    <w:rsid w:val="00952B48"/>
    <w:rsid w:val="009551AA"/>
    <w:rsid w:val="0095574C"/>
    <w:rsid w:val="00964D09"/>
    <w:rsid w:val="00964FE4"/>
    <w:rsid w:val="009676AD"/>
    <w:rsid w:val="009707AF"/>
    <w:rsid w:val="00971D6E"/>
    <w:rsid w:val="00973BD1"/>
    <w:rsid w:val="00980408"/>
    <w:rsid w:val="009820D2"/>
    <w:rsid w:val="009822B0"/>
    <w:rsid w:val="009825FB"/>
    <w:rsid w:val="009842FA"/>
    <w:rsid w:val="00985B1E"/>
    <w:rsid w:val="00995BDB"/>
    <w:rsid w:val="0099608D"/>
    <w:rsid w:val="0099771F"/>
    <w:rsid w:val="009A35E4"/>
    <w:rsid w:val="009B1BC7"/>
    <w:rsid w:val="009C0AF5"/>
    <w:rsid w:val="009C0D53"/>
    <w:rsid w:val="009C4718"/>
    <w:rsid w:val="009C6DE4"/>
    <w:rsid w:val="009D02A3"/>
    <w:rsid w:val="009D26DF"/>
    <w:rsid w:val="009D2E7F"/>
    <w:rsid w:val="009D33D3"/>
    <w:rsid w:val="009D7917"/>
    <w:rsid w:val="009E1280"/>
    <w:rsid w:val="009E239F"/>
    <w:rsid w:val="009E32E0"/>
    <w:rsid w:val="009E4051"/>
    <w:rsid w:val="009E64D2"/>
    <w:rsid w:val="009E75F2"/>
    <w:rsid w:val="009E7796"/>
    <w:rsid w:val="009F0392"/>
    <w:rsid w:val="009F05E3"/>
    <w:rsid w:val="009F3BF4"/>
    <w:rsid w:val="009F4B22"/>
    <w:rsid w:val="009F54B2"/>
    <w:rsid w:val="009F7CBA"/>
    <w:rsid w:val="00A01756"/>
    <w:rsid w:val="00A01A37"/>
    <w:rsid w:val="00A110EF"/>
    <w:rsid w:val="00A13909"/>
    <w:rsid w:val="00A141E0"/>
    <w:rsid w:val="00A1466C"/>
    <w:rsid w:val="00A14F54"/>
    <w:rsid w:val="00A15A16"/>
    <w:rsid w:val="00A16AF2"/>
    <w:rsid w:val="00A16BD7"/>
    <w:rsid w:val="00A16BE5"/>
    <w:rsid w:val="00A17FFE"/>
    <w:rsid w:val="00A22E9C"/>
    <w:rsid w:val="00A23550"/>
    <w:rsid w:val="00A335EB"/>
    <w:rsid w:val="00A358F5"/>
    <w:rsid w:val="00A35CBE"/>
    <w:rsid w:val="00A3621D"/>
    <w:rsid w:val="00A375B0"/>
    <w:rsid w:val="00A37BB2"/>
    <w:rsid w:val="00A37FC1"/>
    <w:rsid w:val="00A4260F"/>
    <w:rsid w:val="00A44827"/>
    <w:rsid w:val="00A46217"/>
    <w:rsid w:val="00A5095C"/>
    <w:rsid w:val="00A50EDB"/>
    <w:rsid w:val="00A50FC3"/>
    <w:rsid w:val="00A54FB3"/>
    <w:rsid w:val="00A56427"/>
    <w:rsid w:val="00A61FD1"/>
    <w:rsid w:val="00A6231E"/>
    <w:rsid w:val="00A637A7"/>
    <w:rsid w:val="00A663CC"/>
    <w:rsid w:val="00A67B21"/>
    <w:rsid w:val="00A67E28"/>
    <w:rsid w:val="00A723E0"/>
    <w:rsid w:val="00A726E6"/>
    <w:rsid w:val="00A73A73"/>
    <w:rsid w:val="00A80213"/>
    <w:rsid w:val="00A829B9"/>
    <w:rsid w:val="00A830B0"/>
    <w:rsid w:val="00A83D38"/>
    <w:rsid w:val="00A90559"/>
    <w:rsid w:val="00A906CD"/>
    <w:rsid w:val="00A94AA9"/>
    <w:rsid w:val="00AA05F1"/>
    <w:rsid w:val="00AA1305"/>
    <w:rsid w:val="00AA5DFC"/>
    <w:rsid w:val="00AB28EA"/>
    <w:rsid w:val="00AB363E"/>
    <w:rsid w:val="00AB58B3"/>
    <w:rsid w:val="00AB650D"/>
    <w:rsid w:val="00AB74D5"/>
    <w:rsid w:val="00AC1734"/>
    <w:rsid w:val="00AC1FEA"/>
    <w:rsid w:val="00AC2C69"/>
    <w:rsid w:val="00AC39AC"/>
    <w:rsid w:val="00AC40F1"/>
    <w:rsid w:val="00AC50ED"/>
    <w:rsid w:val="00AC707F"/>
    <w:rsid w:val="00AD3C27"/>
    <w:rsid w:val="00AE26F4"/>
    <w:rsid w:val="00AE36FE"/>
    <w:rsid w:val="00AE3999"/>
    <w:rsid w:val="00AE3D06"/>
    <w:rsid w:val="00AE67F5"/>
    <w:rsid w:val="00AF066A"/>
    <w:rsid w:val="00AF3837"/>
    <w:rsid w:val="00AF75E6"/>
    <w:rsid w:val="00B002AE"/>
    <w:rsid w:val="00B018CC"/>
    <w:rsid w:val="00B0226B"/>
    <w:rsid w:val="00B050E0"/>
    <w:rsid w:val="00B06C8F"/>
    <w:rsid w:val="00B11D7E"/>
    <w:rsid w:val="00B15C56"/>
    <w:rsid w:val="00B16BB5"/>
    <w:rsid w:val="00B2667B"/>
    <w:rsid w:val="00B26DFC"/>
    <w:rsid w:val="00B32849"/>
    <w:rsid w:val="00B32B1D"/>
    <w:rsid w:val="00B34BC3"/>
    <w:rsid w:val="00B37BB0"/>
    <w:rsid w:val="00B44192"/>
    <w:rsid w:val="00B474E1"/>
    <w:rsid w:val="00B56FC8"/>
    <w:rsid w:val="00B714D2"/>
    <w:rsid w:val="00B73A0A"/>
    <w:rsid w:val="00B74671"/>
    <w:rsid w:val="00B74833"/>
    <w:rsid w:val="00B75FC8"/>
    <w:rsid w:val="00B81029"/>
    <w:rsid w:val="00B85FE9"/>
    <w:rsid w:val="00B8600C"/>
    <w:rsid w:val="00B879FE"/>
    <w:rsid w:val="00B905D7"/>
    <w:rsid w:val="00B90659"/>
    <w:rsid w:val="00B92A1E"/>
    <w:rsid w:val="00B94558"/>
    <w:rsid w:val="00BA07EB"/>
    <w:rsid w:val="00BA27CE"/>
    <w:rsid w:val="00BA2FD0"/>
    <w:rsid w:val="00BA3F21"/>
    <w:rsid w:val="00BA6D62"/>
    <w:rsid w:val="00BB0194"/>
    <w:rsid w:val="00BB2305"/>
    <w:rsid w:val="00BB2EA0"/>
    <w:rsid w:val="00BB4B0F"/>
    <w:rsid w:val="00BB5838"/>
    <w:rsid w:val="00BB7DBD"/>
    <w:rsid w:val="00BC029F"/>
    <w:rsid w:val="00BC05DD"/>
    <w:rsid w:val="00BC08CC"/>
    <w:rsid w:val="00BC2D88"/>
    <w:rsid w:val="00BC53C7"/>
    <w:rsid w:val="00BC6913"/>
    <w:rsid w:val="00BC6A5A"/>
    <w:rsid w:val="00BC7029"/>
    <w:rsid w:val="00BD0733"/>
    <w:rsid w:val="00BD1C68"/>
    <w:rsid w:val="00BD284D"/>
    <w:rsid w:val="00BD7939"/>
    <w:rsid w:val="00BD7F13"/>
    <w:rsid w:val="00BE4164"/>
    <w:rsid w:val="00BE5A27"/>
    <w:rsid w:val="00BF02E6"/>
    <w:rsid w:val="00BF13BF"/>
    <w:rsid w:val="00BF2568"/>
    <w:rsid w:val="00BF3369"/>
    <w:rsid w:val="00BF4E9A"/>
    <w:rsid w:val="00BF64E8"/>
    <w:rsid w:val="00BF713C"/>
    <w:rsid w:val="00C0197E"/>
    <w:rsid w:val="00C019C5"/>
    <w:rsid w:val="00C03EBD"/>
    <w:rsid w:val="00C05EAB"/>
    <w:rsid w:val="00C0778E"/>
    <w:rsid w:val="00C10798"/>
    <w:rsid w:val="00C10ABA"/>
    <w:rsid w:val="00C113FD"/>
    <w:rsid w:val="00C145A3"/>
    <w:rsid w:val="00C16017"/>
    <w:rsid w:val="00C17EA1"/>
    <w:rsid w:val="00C20E2A"/>
    <w:rsid w:val="00C23310"/>
    <w:rsid w:val="00C24A9A"/>
    <w:rsid w:val="00C26360"/>
    <w:rsid w:val="00C308C3"/>
    <w:rsid w:val="00C31079"/>
    <w:rsid w:val="00C3118A"/>
    <w:rsid w:val="00C3122F"/>
    <w:rsid w:val="00C31E15"/>
    <w:rsid w:val="00C33A63"/>
    <w:rsid w:val="00C4335C"/>
    <w:rsid w:val="00C44BFB"/>
    <w:rsid w:val="00C458EB"/>
    <w:rsid w:val="00C51948"/>
    <w:rsid w:val="00C532BC"/>
    <w:rsid w:val="00C56B1F"/>
    <w:rsid w:val="00C621BE"/>
    <w:rsid w:val="00C622CA"/>
    <w:rsid w:val="00C65504"/>
    <w:rsid w:val="00C706C7"/>
    <w:rsid w:val="00C70E0A"/>
    <w:rsid w:val="00C710FB"/>
    <w:rsid w:val="00C744BD"/>
    <w:rsid w:val="00C74C0F"/>
    <w:rsid w:val="00C81CCC"/>
    <w:rsid w:val="00C82E5E"/>
    <w:rsid w:val="00C84B33"/>
    <w:rsid w:val="00C84BB0"/>
    <w:rsid w:val="00C86EF5"/>
    <w:rsid w:val="00C922CB"/>
    <w:rsid w:val="00C95371"/>
    <w:rsid w:val="00C964A6"/>
    <w:rsid w:val="00CA3AD2"/>
    <w:rsid w:val="00CB1AB0"/>
    <w:rsid w:val="00CB1DCA"/>
    <w:rsid w:val="00CB2233"/>
    <w:rsid w:val="00CB2590"/>
    <w:rsid w:val="00CB7063"/>
    <w:rsid w:val="00CC2790"/>
    <w:rsid w:val="00CC4C89"/>
    <w:rsid w:val="00CC5E58"/>
    <w:rsid w:val="00CC7AD1"/>
    <w:rsid w:val="00CD377E"/>
    <w:rsid w:val="00CD3867"/>
    <w:rsid w:val="00CD7765"/>
    <w:rsid w:val="00CE2AC4"/>
    <w:rsid w:val="00CE2BB7"/>
    <w:rsid w:val="00CE382F"/>
    <w:rsid w:val="00CE3E87"/>
    <w:rsid w:val="00CF03A6"/>
    <w:rsid w:val="00CF07B1"/>
    <w:rsid w:val="00CF1B8E"/>
    <w:rsid w:val="00CF7DBD"/>
    <w:rsid w:val="00D00F23"/>
    <w:rsid w:val="00D020AF"/>
    <w:rsid w:val="00D03F9E"/>
    <w:rsid w:val="00D040B0"/>
    <w:rsid w:val="00D04ECC"/>
    <w:rsid w:val="00D10901"/>
    <w:rsid w:val="00D13DD8"/>
    <w:rsid w:val="00D148C2"/>
    <w:rsid w:val="00D20B8E"/>
    <w:rsid w:val="00D21FF3"/>
    <w:rsid w:val="00D2227C"/>
    <w:rsid w:val="00D2351B"/>
    <w:rsid w:val="00D24804"/>
    <w:rsid w:val="00D26C17"/>
    <w:rsid w:val="00D31803"/>
    <w:rsid w:val="00D33F7E"/>
    <w:rsid w:val="00D3615D"/>
    <w:rsid w:val="00D40737"/>
    <w:rsid w:val="00D414CA"/>
    <w:rsid w:val="00D46609"/>
    <w:rsid w:val="00D466E2"/>
    <w:rsid w:val="00D46742"/>
    <w:rsid w:val="00D46CFE"/>
    <w:rsid w:val="00D46FA3"/>
    <w:rsid w:val="00D53DA2"/>
    <w:rsid w:val="00D5695E"/>
    <w:rsid w:val="00D6612B"/>
    <w:rsid w:val="00D66201"/>
    <w:rsid w:val="00D67AB4"/>
    <w:rsid w:val="00D67D8A"/>
    <w:rsid w:val="00D70C99"/>
    <w:rsid w:val="00D70DCB"/>
    <w:rsid w:val="00D70F2F"/>
    <w:rsid w:val="00D76536"/>
    <w:rsid w:val="00D76631"/>
    <w:rsid w:val="00D86A67"/>
    <w:rsid w:val="00D87247"/>
    <w:rsid w:val="00D872A6"/>
    <w:rsid w:val="00D873FA"/>
    <w:rsid w:val="00D87723"/>
    <w:rsid w:val="00D91278"/>
    <w:rsid w:val="00D93201"/>
    <w:rsid w:val="00D937C3"/>
    <w:rsid w:val="00D9651F"/>
    <w:rsid w:val="00DA3C99"/>
    <w:rsid w:val="00DA4691"/>
    <w:rsid w:val="00DB2171"/>
    <w:rsid w:val="00DB2962"/>
    <w:rsid w:val="00DB2A0D"/>
    <w:rsid w:val="00DB3C11"/>
    <w:rsid w:val="00DB5771"/>
    <w:rsid w:val="00DC0776"/>
    <w:rsid w:val="00DC1061"/>
    <w:rsid w:val="00DC5717"/>
    <w:rsid w:val="00DC7A3A"/>
    <w:rsid w:val="00DD0092"/>
    <w:rsid w:val="00DD106F"/>
    <w:rsid w:val="00DD1596"/>
    <w:rsid w:val="00DD558A"/>
    <w:rsid w:val="00DD613B"/>
    <w:rsid w:val="00DE0885"/>
    <w:rsid w:val="00DE39F5"/>
    <w:rsid w:val="00DE7477"/>
    <w:rsid w:val="00DE7639"/>
    <w:rsid w:val="00DF2F7A"/>
    <w:rsid w:val="00DF3DAC"/>
    <w:rsid w:val="00DF509F"/>
    <w:rsid w:val="00DF59C2"/>
    <w:rsid w:val="00E00366"/>
    <w:rsid w:val="00E01564"/>
    <w:rsid w:val="00E02BC8"/>
    <w:rsid w:val="00E033BB"/>
    <w:rsid w:val="00E043BA"/>
    <w:rsid w:val="00E05C3B"/>
    <w:rsid w:val="00E06FAC"/>
    <w:rsid w:val="00E10967"/>
    <w:rsid w:val="00E14DD8"/>
    <w:rsid w:val="00E15B0A"/>
    <w:rsid w:val="00E20810"/>
    <w:rsid w:val="00E21341"/>
    <w:rsid w:val="00E22748"/>
    <w:rsid w:val="00E25423"/>
    <w:rsid w:val="00E2546D"/>
    <w:rsid w:val="00E32B94"/>
    <w:rsid w:val="00E32D21"/>
    <w:rsid w:val="00E33230"/>
    <w:rsid w:val="00E357F9"/>
    <w:rsid w:val="00E35BD9"/>
    <w:rsid w:val="00E36C4F"/>
    <w:rsid w:val="00E40A26"/>
    <w:rsid w:val="00E41726"/>
    <w:rsid w:val="00E41A77"/>
    <w:rsid w:val="00E4430B"/>
    <w:rsid w:val="00E449C5"/>
    <w:rsid w:val="00E47A32"/>
    <w:rsid w:val="00E517CB"/>
    <w:rsid w:val="00E52824"/>
    <w:rsid w:val="00E5605C"/>
    <w:rsid w:val="00E56557"/>
    <w:rsid w:val="00E565BD"/>
    <w:rsid w:val="00E5758F"/>
    <w:rsid w:val="00E617B8"/>
    <w:rsid w:val="00E625D0"/>
    <w:rsid w:val="00E64262"/>
    <w:rsid w:val="00E66DEC"/>
    <w:rsid w:val="00E75AE7"/>
    <w:rsid w:val="00E8262B"/>
    <w:rsid w:val="00E830FF"/>
    <w:rsid w:val="00E85D18"/>
    <w:rsid w:val="00E86565"/>
    <w:rsid w:val="00E879F6"/>
    <w:rsid w:val="00E92DDA"/>
    <w:rsid w:val="00E9406D"/>
    <w:rsid w:val="00E95ED2"/>
    <w:rsid w:val="00E9782C"/>
    <w:rsid w:val="00EA10E6"/>
    <w:rsid w:val="00EA1F42"/>
    <w:rsid w:val="00EA2910"/>
    <w:rsid w:val="00EA5889"/>
    <w:rsid w:val="00EA6BE4"/>
    <w:rsid w:val="00EA783E"/>
    <w:rsid w:val="00EB2696"/>
    <w:rsid w:val="00EB2FB3"/>
    <w:rsid w:val="00EB421D"/>
    <w:rsid w:val="00EB70A1"/>
    <w:rsid w:val="00ED032D"/>
    <w:rsid w:val="00ED2B37"/>
    <w:rsid w:val="00ED3FF3"/>
    <w:rsid w:val="00ED542A"/>
    <w:rsid w:val="00ED64CA"/>
    <w:rsid w:val="00ED7D04"/>
    <w:rsid w:val="00EE2711"/>
    <w:rsid w:val="00EE3BE3"/>
    <w:rsid w:val="00EE5914"/>
    <w:rsid w:val="00EE66C2"/>
    <w:rsid w:val="00EE7E95"/>
    <w:rsid w:val="00EF0242"/>
    <w:rsid w:val="00EF28EF"/>
    <w:rsid w:val="00EF2B58"/>
    <w:rsid w:val="00EF3FA2"/>
    <w:rsid w:val="00EF5686"/>
    <w:rsid w:val="00F04AED"/>
    <w:rsid w:val="00F05938"/>
    <w:rsid w:val="00F05D9D"/>
    <w:rsid w:val="00F1022E"/>
    <w:rsid w:val="00F1342E"/>
    <w:rsid w:val="00F1352E"/>
    <w:rsid w:val="00F14DA2"/>
    <w:rsid w:val="00F20E2B"/>
    <w:rsid w:val="00F21075"/>
    <w:rsid w:val="00F2233C"/>
    <w:rsid w:val="00F26282"/>
    <w:rsid w:val="00F26758"/>
    <w:rsid w:val="00F26A8C"/>
    <w:rsid w:val="00F26BCB"/>
    <w:rsid w:val="00F34809"/>
    <w:rsid w:val="00F373D1"/>
    <w:rsid w:val="00F404B6"/>
    <w:rsid w:val="00F431BB"/>
    <w:rsid w:val="00F433E9"/>
    <w:rsid w:val="00F44ADF"/>
    <w:rsid w:val="00F4603B"/>
    <w:rsid w:val="00F52008"/>
    <w:rsid w:val="00F55E68"/>
    <w:rsid w:val="00F56109"/>
    <w:rsid w:val="00F60286"/>
    <w:rsid w:val="00F62EEF"/>
    <w:rsid w:val="00F643A2"/>
    <w:rsid w:val="00F64A88"/>
    <w:rsid w:val="00F6510B"/>
    <w:rsid w:val="00F65ECD"/>
    <w:rsid w:val="00F67183"/>
    <w:rsid w:val="00F71BFE"/>
    <w:rsid w:val="00F72842"/>
    <w:rsid w:val="00F75B4D"/>
    <w:rsid w:val="00F7629C"/>
    <w:rsid w:val="00F812DB"/>
    <w:rsid w:val="00F83B3E"/>
    <w:rsid w:val="00F84D7B"/>
    <w:rsid w:val="00F84F8A"/>
    <w:rsid w:val="00F86635"/>
    <w:rsid w:val="00F90738"/>
    <w:rsid w:val="00F94174"/>
    <w:rsid w:val="00F948BF"/>
    <w:rsid w:val="00F94D7A"/>
    <w:rsid w:val="00F97FD8"/>
    <w:rsid w:val="00FA2A8E"/>
    <w:rsid w:val="00FA6D32"/>
    <w:rsid w:val="00FA7FB7"/>
    <w:rsid w:val="00FB3ED7"/>
    <w:rsid w:val="00FB678D"/>
    <w:rsid w:val="00FB6862"/>
    <w:rsid w:val="00FB7AE6"/>
    <w:rsid w:val="00FC0108"/>
    <w:rsid w:val="00FC2EF6"/>
    <w:rsid w:val="00FC4ACA"/>
    <w:rsid w:val="00FC5A85"/>
    <w:rsid w:val="00FC6C0C"/>
    <w:rsid w:val="00FC78D5"/>
    <w:rsid w:val="00FD03B5"/>
    <w:rsid w:val="00FD34EA"/>
    <w:rsid w:val="00FD49AD"/>
    <w:rsid w:val="00FD7F74"/>
    <w:rsid w:val="00FE0B37"/>
    <w:rsid w:val="00FE1749"/>
    <w:rsid w:val="00FE32E8"/>
    <w:rsid w:val="00FE4FF9"/>
    <w:rsid w:val="00FE618C"/>
    <w:rsid w:val="00FF1BAA"/>
    <w:rsid w:val="00FF31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3DD10"/>
  <w15:docId w15:val="{BB6E80E1-2C49-47AF-8B95-B3AB55D6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82F"/>
    <w:pPr>
      <w:widowControl w:val="0"/>
      <w:spacing w:line="360" w:lineRule="auto"/>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E382F"/>
    <w:rPr>
      <w:rFonts w:cs="Times New Roman"/>
      <w:color w:val="0000FF"/>
      <w:u w:val="single"/>
    </w:rPr>
  </w:style>
  <w:style w:type="paragraph" w:styleId="a4">
    <w:name w:val="header"/>
    <w:basedOn w:val="a"/>
    <w:link w:val="a5"/>
    <w:uiPriority w:val="99"/>
    <w:semiHidden/>
    <w:rsid w:val="00300F04"/>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semiHidden/>
    <w:locked/>
    <w:rsid w:val="00300F04"/>
    <w:rPr>
      <w:rFonts w:cs="Times New Roman"/>
      <w:sz w:val="18"/>
      <w:szCs w:val="18"/>
    </w:rPr>
  </w:style>
  <w:style w:type="paragraph" w:styleId="a6">
    <w:name w:val="footer"/>
    <w:basedOn w:val="a"/>
    <w:link w:val="a7"/>
    <w:uiPriority w:val="99"/>
    <w:semiHidden/>
    <w:rsid w:val="00300F04"/>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semiHidden/>
    <w:locked/>
    <w:rsid w:val="00300F04"/>
    <w:rPr>
      <w:rFonts w:cs="Times New Roman"/>
      <w:sz w:val="18"/>
      <w:szCs w:val="18"/>
    </w:rPr>
  </w:style>
  <w:style w:type="paragraph" w:styleId="a8">
    <w:name w:val="List Paragraph"/>
    <w:basedOn w:val="a"/>
    <w:uiPriority w:val="99"/>
    <w:qFormat/>
    <w:rsid w:val="00397284"/>
    <w:pPr>
      <w:ind w:firstLineChars="200" w:firstLine="420"/>
    </w:pPr>
  </w:style>
  <w:style w:type="character" w:styleId="a9">
    <w:name w:val="Strong"/>
    <w:basedOn w:val="a0"/>
    <w:uiPriority w:val="99"/>
    <w:qFormat/>
    <w:rsid w:val="00876D1B"/>
    <w:rPr>
      <w:rFonts w:cs="Times New Roman"/>
      <w:b/>
      <w:bCs/>
    </w:rPr>
  </w:style>
  <w:style w:type="paragraph" w:styleId="HTML">
    <w:name w:val="HTML Preformatted"/>
    <w:basedOn w:val="a"/>
    <w:link w:val="HTML0"/>
    <w:uiPriority w:val="99"/>
    <w:unhideWhenUsed/>
    <w:rsid w:val="006E1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0">
    <w:name w:val="HTML 预设格式 字符"/>
    <w:basedOn w:val="a0"/>
    <w:link w:val="HTML"/>
    <w:uiPriority w:val="99"/>
    <w:rsid w:val="006E1B48"/>
    <w:rPr>
      <w:rFonts w:ascii="宋体" w:eastAsia="宋体" w:hAnsi="宋体" w:cs="宋体"/>
      <w:sz w:val="24"/>
      <w:szCs w:val="24"/>
    </w:rPr>
  </w:style>
  <w:style w:type="character" w:customStyle="1" w:styleId="apple-converted-space">
    <w:name w:val="apple-converted-space"/>
    <w:basedOn w:val="a0"/>
    <w:rsid w:val="00CA3AD2"/>
  </w:style>
  <w:style w:type="character" w:customStyle="1" w:styleId="high-light">
    <w:name w:val="high-light"/>
    <w:basedOn w:val="a0"/>
    <w:rsid w:val="0049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755">
      <w:bodyDiv w:val="1"/>
      <w:marLeft w:val="0"/>
      <w:marRight w:val="0"/>
      <w:marTop w:val="0"/>
      <w:marBottom w:val="0"/>
      <w:divBdr>
        <w:top w:val="none" w:sz="0" w:space="0" w:color="auto"/>
        <w:left w:val="none" w:sz="0" w:space="0" w:color="auto"/>
        <w:bottom w:val="none" w:sz="0" w:space="0" w:color="auto"/>
        <w:right w:val="none" w:sz="0" w:space="0" w:color="auto"/>
      </w:divBdr>
    </w:div>
    <w:div w:id="245723563">
      <w:marLeft w:val="0"/>
      <w:marRight w:val="0"/>
      <w:marTop w:val="0"/>
      <w:marBottom w:val="0"/>
      <w:divBdr>
        <w:top w:val="none" w:sz="0" w:space="0" w:color="auto"/>
        <w:left w:val="none" w:sz="0" w:space="0" w:color="auto"/>
        <w:bottom w:val="none" w:sz="0" w:space="0" w:color="auto"/>
        <w:right w:val="none" w:sz="0" w:space="0" w:color="auto"/>
      </w:divBdr>
    </w:div>
    <w:div w:id="245723565">
      <w:marLeft w:val="0"/>
      <w:marRight w:val="0"/>
      <w:marTop w:val="0"/>
      <w:marBottom w:val="0"/>
      <w:divBdr>
        <w:top w:val="none" w:sz="0" w:space="0" w:color="auto"/>
        <w:left w:val="none" w:sz="0" w:space="0" w:color="auto"/>
        <w:bottom w:val="none" w:sz="0" w:space="0" w:color="auto"/>
        <w:right w:val="none" w:sz="0" w:space="0" w:color="auto"/>
      </w:divBdr>
    </w:div>
    <w:div w:id="245723566">
      <w:marLeft w:val="0"/>
      <w:marRight w:val="0"/>
      <w:marTop w:val="0"/>
      <w:marBottom w:val="0"/>
      <w:divBdr>
        <w:top w:val="none" w:sz="0" w:space="0" w:color="auto"/>
        <w:left w:val="none" w:sz="0" w:space="0" w:color="auto"/>
        <w:bottom w:val="none" w:sz="0" w:space="0" w:color="auto"/>
        <w:right w:val="none" w:sz="0" w:space="0" w:color="auto"/>
      </w:divBdr>
      <w:divsChild>
        <w:div w:id="245723562">
          <w:marLeft w:val="0"/>
          <w:marRight w:val="0"/>
          <w:marTop w:val="0"/>
          <w:marBottom w:val="0"/>
          <w:divBdr>
            <w:top w:val="none" w:sz="0" w:space="0" w:color="auto"/>
            <w:left w:val="none" w:sz="0" w:space="0" w:color="auto"/>
            <w:bottom w:val="none" w:sz="0" w:space="0" w:color="auto"/>
            <w:right w:val="none" w:sz="0" w:space="0" w:color="auto"/>
          </w:divBdr>
        </w:div>
        <w:div w:id="245723564">
          <w:marLeft w:val="0"/>
          <w:marRight w:val="0"/>
          <w:marTop w:val="0"/>
          <w:marBottom w:val="0"/>
          <w:divBdr>
            <w:top w:val="none" w:sz="0" w:space="0" w:color="auto"/>
            <w:left w:val="none" w:sz="0" w:space="0" w:color="auto"/>
            <w:bottom w:val="none" w:sz="0" w:space="0" w:color="auto"/>
            <w:right w:val="none" w:sz="0" w:space="0" w:color="auto"/>
          </w:divBdr>
        </w:div>
      </w:divsChild>
    </w:div>
    <w:div w:id="245723568">
      <w:marLeft w:val="0"/>
      <w:marRight w:val="0"/>
      <w:marTop w:val="0"/>
      <w:marBottom w:val="0"/>
      <w:divBdr>
        <w:top w:val="none" w:sz="0" w:space="0" w:color="auto"/>
        <w:left w:val="none" w:sz="0" w:space="0" w:color="auto"/>
        <w:bottom w:val="none" w:sz="0" w:space="0" w:color="auto"/>
        <w:right w:val="none" w:sz="0" w:space="0" w:color="auto"/>
      </w:divBdr>
    </w:div>
    <w:div w:id="245723569">
      <w:marLeft w:val="0"/>
      <w:marRight w:val="0"/>
      <w:marTop w:val="0"/>
      <w:marBottom w:val="0"/>
      <w:divBdr>
        <w:top w:val="none" w:sz="0" w:space="0" w:color="auto"/>
        <w:left w:val="none" w:sz="0" w:space="0" w:color="auto"/>
        <w:bottom w:val="none" w:sz="0" w:space="0" w:color="auto"/>
        <w:right w:val="none" w:sz="0" w:space="0" w:color="auto"/>
      </w:divBdr>
    </w:div>
    <w:div w:id="245723570">
      <w:marLeft w:val="0"/>
      <w:marRight w:val="0"/>
      <w:marTop w:val="0"/>
      <w:marBottom w:val="0"/>
      <w:divBdr>
        <w:top w:val="none" w:sz="0" w:space="0" w:color="auto"/>
        <w:left w:val="none" w:sz="0" w:space="0" w:color="auto"/>
        <w:bottom w:val="none" w:sz="0" w:space="0" w:color="auto"/>
        <w:right w:val="none" w:sz="0" w:space="0" w:color="auto"/>
      </w:divBdr>
    </w:div>
    <w:div w:id="245723571">
      <w:marLeft w:val="0"/>
      <w:marRight w:val="0"/>
      <w:marTop w:val="0"/>
      <w:marBottom w:val="0"/>
      <w:divBdr>
        <w:top w:val="none" w:sz="0" w:space="0" w:color="auto"/>
        <w:left w:val="none" w:sz="0" w:space="0" w:color="auto"/>
        <w:bottom w:val="none" w:sz="0" w:space="0" w:color="auto"/>
        <w:right w:val="none" w:sz="0" w:space="0" w:color="auto"/>
      </w:divBdr>
      <w:divsChild>
        <w:div w:id="245723567">
          <w:marLeft w:val="0"/>
          <w:marRight w:val="0"/>
          <w:marTop w:val="0"/>
          <w:marBottom w:val="0"/>
          <w:divBdr>
            <w:top w:val="none" w:sz="0" w:space="0" w:color="auto"/>
            <w:left w:val="none" w:sz="0" w:space="0" w:color="auto"/>
            <w:bottom w:val="none" w:sz="0" w:space="0" w:color="auto"/>
            <w:right w:val="none" w:sz="0" w:space="0" w:color="auto"/>
          </w:divBdr>
        </w:div>
        <w:div w:id="245723573">
          <w:marLeft w:val="0"/>
          <w:marRight w:val="0"/>
          <w:marTop w:val="0"/>
          <w:marBottom w:val="0"/>
          <w:divBdr>
            <w:top w:val="none" w:sz="0" w:space="0" w:color="auto"/>
            <w:left w:val="none" w:sz="0" w:space="0" w:color="auto"/>
            <w:bottom w:val="none" w:sz="0" w:space="0" w:color="auto"/>
            <w:right w:val="none" w:sz="0" w:space="0" w:color="auto"/>
          </w:divBdr>
        </w:div>
      </w:divsChild>
    </w:div>
    <w:div w:id="245723572">
      <w:marLeft w:val="0"/>
      <w:marRight w:val="0"/>
      <w:marTop w:val="0"/>
      <w:marBottom w:val="0"/>
      <w:divBdr>
        <w:top w:val="none" w:sz="0" w:space="0" w:color="auto"/>
        <w:left w:val="none" w:sz="0" w:space="0" w:color="auto"/>
        <w:bottom w:val="none" w:sz="0" w:space="0" w:color="auto"/>
        <w:right w:val="none" w:sz="0" w:space="0" w:color="auto"/>
      </w:divBdr>
    </w:div>
    <w:div w:id="245723575">
      <w:marLeft w:val="0"/>
      <w:marRight w:val="0"/>
      <w:marTop w:val="0"/>
      <w:marBottom w:val="0"/>
      <w:divBdr>
        <w:top w:val="none" w:sz="0" w:space="0" w:color="auto"/>
        <w:left w:val="none" w:sz="0" w:space="0" w:color="auto"/>
        <w:bottom w:val="none" w:sz="0" w:space="0" w:color="auto"/>
        <w:right w:val="none" w:sz="0" w:space="0" w:color="auto"/>
      </w:divBdr>
      <w:divsChild>
        <w:div w:id="245723574">
          <w:marLeft w:val="0"/>
          <w:marRight w:val="0"/>
          <w:marTop w:val="0"/>
          <w:marBottom w:val="0"/>
          <w:divBdr>
            <w:top w:val="none" w:sz="0" w:space="0" w:color="auto"/>
            <w:left w:val="none" w:sz="0" w:space="0" w:color="auto"/>
            <w:bottom w:val="none" w:sz="0" w:space="0" w:color="auto"/>
            <w:right w:val="none" w:sz="0" w:space="0" w:color="auto"/>
          </w:divBdr>
        </w:div>
      </w:divsChild>
    </w:div>
    <w:div w:id="489250159">
      <w:bodyDiv w:val="1"/>
      <w:marLeft w:val="0"/>
      <w:marRight w:val="0"/>
      <w:marTop w:val="0"/>
      <w:marBottom w:val="0"/>
      <w:divBdr>
        <w:top w:val="none" w:sz="0" w:space="0" w:color="auto"/>
        <w:left w:val="none" w:sz="0" w:space="0" w:color="auto"/>
        <w:bottom w:val="none" w:sz="0" w:space="0" w:color="auto"/>
        <w:right w:val="none" w:sz="0" w:space="0" w:color="auto"/>
      </w:divBdr>
    </w:div>
    <w:div w:id="593826853">
      <w:bodyDiv w:val="1"/>
      <w:marLeft w:val="0"/>
      <w:marRight w:val="0"/>
      <w:marTop w:val="0"/>
      <w:marBottom w:val="0"/>
      <w:divBdr>
        <w:top w:val="none" w:sz="0" w:space="0" w:color="auto"/>
        <w:left w:val="none" w:sz="0" w:space="0" w:color="auto"/>
        <w:bottom w:val="none" w:sz="0" w:space="0" w:color="auto"/>
        <w:right w:val="none" w:sz="0" w:space="0" w:color="auto"/>
      </w:divBdr>
    </w:div>
    <w:div w:id="627053667">
      <w:bodyDiv w:val="1"/>
      <w:marLeft w:val="0"/>
      <w:marRight w:val="0"/>
      <w:marTop w:val="0"/>
      <w:marBottom w:val="0"/>
      <w:divBdr>
        <w:top w:val="none" w:sz="0" w:space="0" w:color="auto"/>
        <w:left w:val="none" w:sz="0" w:space="0" w:color="auto"/>
        <w:bottom w:val="none" w:sz="0" w:space="0" w:color="auto"/>
        <w:right w:val="none" w:sz="0" w:space="0" w:color="auto"/>
      </w:divBdr>
    </w:div>
    <w:div w:id="740098238">
      <w:bodyDiv w:val="1"/>
      <w:marLeft w:val="0"/>
      <w:marRight w:val="0"/>
      <w:marTop w:val="0"/>
      <w:marBottom w:val="0"/>
      <w:divBdr>
        <w:top w:val="none" w:sz="0" w:space="0" w:color="auto"/>
        <w:left w:val="none" w:sz="0" w:space="0" w:color="auto"/>
        <w:bottom w:val="none" w:sz="0" w:space="0" w:color="auto"/>
        <w:right w:val="none" w:sz="0" w:space="0" w:color="auto"/>
      </w:divBdr>
    </w:div>
    <w:div w:id="780419425">
      <w:bodyDiv w:val="1"/>
      <w:marLeft w:val="0"/>
      <w:marRight w:val="0"/>
      <w:marTop w:val="0"/>
      <w:marBottom w:val="0"/>
      <w:divBdr>
        <w:top w:val="none" w:sz="0" w:space="0" w:color="auto"/>
        <w:left w:val="none" w:sz="0" w:space="0" w:color="auto"/>
        <w:bottom w:val="none" w:sz="0" w:space="0" w:color="auto"/>
        <w:right w:val="none" w:sz="0" w:space="0" w:color="auto"/>
      </w:divBdr>
    </w:div>
    <w:div w:id="921724492">
      <w:bodyDiv w:val="1"/>
      <w:marLeft w:val="0"/>
      <w:marRight w:val="0"/>
      <w:marTop w:val="0"/>
      <w:marBottom w:val="0"/>
      <w:divBdr>
        <w:top w:val="none" w:sz="0" w:space="0" w:color="auto"/>
        <w:left w:val="none" w:sz="0" w:space="0" w:color="auto"/>
        <w:bottom w:val="none" w:sz="0" w:space="0" w:color="auto"/>
        <w:right w:val="none" w:sz="0" w:space="0" w:color="auto"/>
      </w:divBdr>
    </w:div>
    <w:div w:id="930508084">
      <w:bodyDiv w:val="1"/>
      <w:marLeft w:val="0"/>
      <w:marRight w:val="0"/>
      <w:marTop w:val="0"/>
      <w:marBottom w:val="0"/>
      <w:divBdr>
        <w:top w:val="none" w:sz="0" w:space="0" w:color="auto"/>
        <w:left w:val="none" w:sz="0" w:space="0" w:color="auto"/>
        <w:bottom w:val="none" w:sz="0" w:space="0" w:color="auto"/>
        <w:right w:val="none" w:sz="0" w:space="0" w:color="auto"/>
      </w:divBdr>
    </w:div>
    <w:div w:id="970091204">
      <w:bodyDiv w:val="1"/>
      <w:marLeft w:val="0"/>
      <w:marRight w:val="0"/>
      <w:marTop w:val="0"/>
      <w:marBottom w:val="0"/>
      <w:divBdr>
        <w:top w:val="none" w:sz="0" w:space="0" w:color="auto"/>
        <w:left w:val="none" w:sz="0" w:space="0" w:color="auto"/>
        <w:bottom w:val="none" w:sz="0" w:space="0" w:color="auto"/>
        <w:right w:val="none" w:sz="0" w:space="0" w:color="auto"/>
      </w:divBdr>
    </w:div>
    <w:div w:id="1037006853">
      <w:bodyDiv w:val="1"/>
      <w:marLeft w:val="0"/>
      <w:marRight w:val="0"/>
      <w:marTop w:val="0"/>
      <w:marBottom w:val="0"/>
      <w:divBdr>
        <w:top w:val="none" w:sz="0" w:space="0" w:color="auto"/>
        <w:left w:val="none" w:sz="0" w:space="0" w:color="auto"/>
        <w:bottom w:val="none" w:sz="0" w:space="0" w:color="auto"/>
        <w:right w:val="none" w:sz="0" w:space="0" w:color="auto"/>
      </w:divBdr>
    </w:div>
    <w:div w:id="1354961057">
      <w:bodyDiv w:val="1"/>
      <w:marLeft w:val="0"/>
      <w:marRight w:val="0"/>
      <w:marTop w:val="0"/>
      <w:marBottom w:val="0"/>
      <w:divBdr>
        <w:top w:val="none" w:sz="0" w:space="0" w:color="auto"/>
        <w:left w:val="none" w:sz="0" w:space="0" w:color="auto"/>
        <w:bottom w:val="none" w:sz="0" w:space="0" w:color="auto"/>
        <w:right w:val="none" w:sz="0" w:space="0" w:color="auto"/>
      </w:divBdr>
    </w:div>
    <w:div w:id="1674913618">
      <w:bodyDiv w:val="1"/>
      <w:marLeft w:val="0"/>
      <w:marRight w:val="0"/>
      <w:marTop w:val="0"/>
      <w:marBottom w:val="0"/>
      <w:divBdr>
        <w:top w:val="none" w:sz="0" w:space="0" w:color="auto"/>
        <w:left w:val="none" w:sz="0" w:space="0" w:color="auto"/>
        <w:bottom w:val="none" w:sz="0" w:space="0" w:color="auto"/>
        <w:right w:val="none" w:sz="0" w:space="0" w:color="auto"/>
      </w:divBdr>
    </w:div>
    <w:div w:id="20544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17</Pages>
  <Words>4922</Words>
  <Characters>28059</Characters>
  <Application>Microsoft Office Word</Application>
  <DocSecurity>0</DocSecurity>
  <Lines>233</Lines>
  <Paragraphs>65</Paragraphs>
  <ScaleCrop>false</ScaleCrop>
  <Company>MS</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TDB</dc:creator>
  <cp:lastModifiedBy>chenlu</cp:lastModifiedBy>
  <cp:revision>144</cp:revision>
  <cp:lastPrinted>2016-11-07T10:49:00Z</cp:lastPrinted>
  <dcterms:created xsi:type="dcterms:W3CDTF">2018-10-24T13:46:00Z</dcterms:created>
  <dcterms:modified xsi:type="dcterms:W3CDTF">2018-10-30T08:37:00Z</dcterms:modified>
</cp:coreProperties>
</file>